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7D" w:rsidRPr="00512B7D" w:rsidRDefault="00512B7D" w:rsidP="00512B7D">
      <w:pPr>
        <w:widowControl/>
        <w:shd w:val="clear" w:color="auto" w:fill="FAFAFA"/>
        <w:spacing w:before="100" w:beforeAutospacing="1" w:after="100" w:afterAutospacing="1"/>
        <w:outlineLvl w:val="0"/>
        <w:rPr>
          <w:rFonts w:ascii="標楷體" w:eastAsia="標楷體" w:hAnsi="標楷體" w:cs="新細明體"/>
          <w:b/>
          <w:bCs/>
          <w:spacing w:val="15"/>
          <w:kern w:val="36"/>
          <w:szCs w:val="24"/>
        </w:rPr>
      </w:pPr>
      <w:bookmarkStart w:id="0" w:name="_GoBack"/>
      <w:r w:rsidRPr="00512B7D">
        <w:rPr>
          <w:rFonts w:ascii="標楷體" w:eastAsia="標楷體" w:hAnsi="標楷體" w:cs="新細明體" w:hint="eastAsia"/>
          <w:b/>
          <w:bCs/>
          <w:spacing w:val="15"/>
          <w:kern w:val="36"/>
          <w:szCs w:val="24"/>
        </w:rPr>
        <w:t>科技．人文聯合講座／我們應該對新科技有判別的能力</w:t>
      </w:r>
      <w:bookmarkEnd w:id="0"/>
    </w:p>
    <w:p w:rsidR="00512B7D" w:rsidRPr="00512B7D" w:rsidRDefault="00512B7D" w:rsidP="00512B7D">
      <w:pPr>
        <w:widowControl/>
        <w:shd w:val="clear" w:color="auto" w:fill="FAFAFA"/>
        <w:rPr>
          <w:rFonts w:ascii="標楷體" w:eastAsia="標楷體" w:hAnsi="標楷體" w:cs="新細明體" w:hint="eastAsia"/>
          <w:spacing w:val="15"/>
          <w:kern w:val="0"/>
          <w:szCs w:val="24"/>
        </w:rPr>
      </w:pPr>
      <w:r w:rsidRPr="00512B7D">
        <w:rPr>
          <w:rFonts w:ascii="標楷體" w:eastAsia="標楷體" w:hAnsi="標楷體" w:cs="新細明體" w:hint="eastAsia"/>
          <w:spacing w:val="15"/>
          <w:kern w:val="0"/>
          <w:szCs w:val="24"/>
        </w:rPr>
        <w:t>2021-10-06 00:59 聯合報 / 李家同</w:t>
      </w:r>
    </w:p>
    <w:p w:rsidR="00512B7D" w:rsidRPr="00512B7D" w:rsidRDefault="00512B7D" w:rsidP="00512B7D">
      <w:pPr>
        <w:pStyle w:val="Web"/>
        <w:shd w:val="clear" w:color="auto" w:fill="FAFAFA"/>
        <w:wordWrap w:val="0"/>
        <w:jc w:val="both"/>
        <w:rPr>
          <w:rFonts w:ascii="標楷體" w:eastAsia="標楷體" w:hAnsi="標楷體"/>
          <w:spacing w:val="15"/>
        </w:rPr>
      </w:pPr>
      <w:r w:rsidRPr="00512B7D">
        <w:rPr>
          <w:rFonts w:ascii="標楷體" w:eastAsia="標楷體" w:hAnsi="標楷體" w:hint="eastAsia"/>
          <w:spacing w:val="15"/>
        </w:rPr>
        <w:t>最近有一個很受注意的新聞，那就是有一位叫做伊莉莎白．霍</w:t>
      </w:r>
      <w:proofErr w:type="gramStart"/>
      <w:r w:rsidRPr="00512B7D">
        <w:rPr>
          <w:rFonts w:ascii="標楷體" w:eastAsia="標楷體" w:hAnsi="標楷體" w:hint="eastAsia"/>
          <w:spacing w:val="15"/>
        </w:rPr>
        <w:t>姆</w:t>
      </w:r>
      <w:proofErr w:type="gramEnd"/>
      <w:r w:rsidRPr="00512B7D">
        <w:rPr>
          <w:rFonts w:ascii="標楷體" w:eastAsia="標楷體" w:hAnsi="標楷體" w:hint="eastAsia"/>
          <w:spacing w:val="15"/>
        </w:rPr>
        <w:t>斯的女士在史丹佛大學二年級休學以後，就聲稱她有一種技術，只需要</w:t>
      </w:r>
      <w:proofErr w:type="gramStart"/>
      <w:r w:rsidRPr="00512B7D">
        <w:rPr>
          <w:rFonts w:ascii="標楷體" w:eastAsia="標楷體" w:hAnsi="標楷體" w:hint="eastAsia"/>
          <w:spacing w:val="15"/>
        </w:rPr>
        <w:t>一</w:t>
      </w:r>
      <w:proofErr w:type="gramEnd"/>
      <w:r w:rsidRPr="00512B7D">
        <w:rPr>
          <w:rFonts w:ascii="標楷體" w:eastAsia="標楷體" w:hAnsi="標楷體" w:hint="eastAsia"/>
          <w:spacing w:val="15"/>
        </w:rPr>
        <w:t>滴血就可以做好幾樣的實驗。通常我們抽血絕對不止一滴，所以她的想法使她可以募集到幾億美金的資金。很多人投資，最後都血本無歸。</w:t>
      </w:r>
      <w:r w:rsidRPr="00512B7D">
        <w:rPr>
          <w:rStyle w:val="a3"/>
          <w:rFonts w:ascii="標楷體" w:eastAsia="標楷體" w:hAnsi="標楷體" w:hint="eastAsia"/>
          <w:b w:val="0"/>
          <w:bCs w:val="0"/>
          <w:spacing w:val="15"/>
        </w:rPr>
        <w:t>美國</w:t>
      </w:r>
      <w:r w:rsidRPr="00512B7D">
        <w:rPr>
          <w:rFonts w:ascii="標楷體" w:eastAsia="標楷體" w:hAnsi="標楷體" w:hint="eastAsia"/>
          <w:spacing w:val="15"/>
        </w:rPr>
        <w:t>檢調單位對她起訴，認為她詐騙。開庭的第一位證人是前任</w:t>
      </w:r>
      <w:r w:rsidRPr="00512B7D">
        <w:rPr>
          <w:rStyle w:val="a3"/>
          <w:rFonts w:ascii="標楷體" w:eastAsia="標楷體" w:hAnsi="標楷體" w:hint="eastAsia"/>
          <w:b w:val="0"/>
          <w:bCs w:val="0"/>
          <w:spacing w:val="15"/>
        </w:rPr>
        <w:t>國防部</w:t>
      </w:r>
      <w:r w:rsidRPr="00512B7D">
        <w:rPr>
          <w:rFonts w:ascii="標楷體" w:eastAsia="標楷體" w:hAnsi="標楷體" w:hint="eastAsia"/>
          <w:spacing w:val="15"/>
        </w:rPr>
        <w:t>長，他承認自己完全受騙，因為這位女士能言善道。</w:t>
      </w:r>
    </w:p>
    <w:p w:rsidR="00512B7D" w:rsidRPr="00512B7D" w:rsidRDefault="00512B7D" w:rsidP="00512B7D">
      <w:pPr>
        <w:pStyle w:val="Web"/>
        <w:shd w:val="clear" w:color="auto" w:fill="FAFAFA"/>
        <w:wordWrap w:val="0"/>
        <w:jc w:val="both"/>
        <w:rPr>
          <w:rFonts w:ascii="標楷體" w:eastAsia="標楷體" w:hAnsi="標楷體" w:hint="eastAsia"/>
          <w:spacing w:val="15"/>
        </w:rPr>
      </w:pPr>
      <w:r w:rsidRPr="00512B7D">
        <w:rPr>
          <w:rFonts w:ascii="標楷體" w:eastAsia="標楷體" w:hAnsi="標楷體" w:hint="eastAsia"/>
          <w:spacing w:val="15"/>
        </w:rPr>
        <w:t>這則新聞令我非常感慨，國防部長應該是有判斷力的人，不能只聽</w:t>
      </w:r>
      <w:proofErr w:type="gramStart"/>
      <w:r w:rsidRPr="00512B7D">
        <w:rPr>
          <w:rFonts w:ascii="標楷體" w:eastAsia="標楷體" w:hAnsi="標楷體" w:hint="eastAsia"/>
          <w:spacing w:val="15"/>
        </w:rPr>
        <w:t>一</w:t>
      </w:r>
      <w:proofErr w:type="gramEnd"/>
      <w:r w:rsidRPr="00512B7D">
        <w:rPr>
          <w:rFonts w:ascii="標楷體" w:eastAsia="標楷體" w:hAnsi="標楷體" w:hint="eastAsia"/>
          <w:spacing w:val="15"/>
        </w:rPr>
        <w:t>方之言，總應該問專家的看法。其實以這個例子而言，不需要聽專家的意見就可以發現這是相當難做到的事。問題是，一定有很多人希望國防部支持這種研究，從這則新聞可以看出，美國國防部是可能誤判的。</w:t>
      </w:r>
    </w:p>
    <w:p w:rsidR="00512B7D" w:rsidRPr="00512B7D" w:rsidRDefault="00512B7D" w:rsidP="00512B7D">
      <w:pPr>
        <w:pStyle w:val="Web"/>
        <w:shd w:val="clear" w:color="auto" w:fill="FAFAFA"/>
        <w:wordWrap w:val="0"/>
        <w:jc w:val="both"/>
        <w:rPr>
          <w:rFonts w:ascii="標楷體" w:eastAsia="標楷體" w:hAnsi="標楷體" w:hint="eastAsia"/>
          <w:spacing w:val="15"/>
        </w:rPr>
      </w:pPr>
      <w:r w:rsidRPr="00512B7D">
        <w:rPr>
          <w:rFonts w:ascii="標楷體" w:eastAsia="標楷體" w:hAnsi="標楷體" w:hint="eastAsia"/>
          <w:spacing w:val="15"/>
        </w:rPr>
        <w:t>在越戰</w:t>
      </w:r>
      <w:proofErr w:type="gramStart"/>
      <w:r w:rsidRPr="00512B7D">
        <w:rPr>
          <w:rFonts w:ascii="標楷體" w:eastAsia="標楷體" w:hAnsi="標楷體" w:hint="eastAsia"/>
          <w:spacing w:val="15"/>
        </w:rPr>
        <w:t>期間，</w:t>
      </w:r>
      <w:proofErr w:type="gramEnd"/>
      <w:r w:rsidRPr="00512B7D">
        <w:rPr>
          <w:rFonts w:ascii="標楷體" w:eastAsia="標楷體" w:hAnsi="標楷體" w:hint="eastAsia"/>
          <w:spacing w:val="15"/>
        </w:rPr>
        <w:t>美國的國防部長在一棵大樹下慎重地做出一個戲劇化的宣告，說國防部以後只用一個電腦語言，這個電腦語言是</w:t>
      </w:r>
      <w:proofErr w:type="gramStart"/>
      <w:r w:rsidRPr="00512B7D">
        <w:rPr>
          <w:rFonts w:ascii="標楷體" w:eastAsia="標楷體" w:hAnsi="標楷體" w:hint="eastAsia"/>
          <w:spacing w:val="15"/>
        </w:rPr>
        <w:t>ＡＤＡ</w:t>
      </w:r>
      <w:proofErr w:type="gramEnd"/>
      <w:r w:rsidRPr="00512B7D">
        <w:rPr>
          <w:rFonts w:ascii="標楷體" w:eastAsia="標楷體" w:hAnsi="標楷體" w:hint="eastAsia"/>
          <w:spacing w:val="15"/>
        </w:rPr>
        <w:t>。其實這樣的說法當然是不對的，因為電腦語言有不同的用途，軍方絕對不可能用同個電腦語言，這正如美國的戰鬥機不可能同時是遠程轟炸機。</w:t>
      </w:r>
    </w:p>
    <w:p w:rsidR="00512B7D" w:rsidRPr="00512B7D" w:rsidRDefault="00512B7D" w:rsidP="00512B7D">
      <w:pPr>
        <w:pStyle w:val="Web"/>
        <w:shd w:val="clear" w:color="auto" w:fill="FAFAFA"/>
        <w:wordWrap w:val="0"/>
        <w:jc w:val="both"/>
        <w:rPr>
          <w:rFonts w:ascii="標楷體" w:eastAsia="標楷體" w:hAnsi="標楷體" w:hint="eastAsia"/>
          <w:spacing w:val="15"/>
        </w:rPr>
      </w:pPr>
      <w:r w:rsidRPr="00512B7D">
        <w:rPr>
          <w:rFonts w:ascii="標楷體" w:eastAsia="標楷體" w:hAnsi="標楷體" w:hint="eastAsia"/>
          <w:spacing w:val="15"/>
        </w:rPr>
        <w:t>美國國防部有一陣子熱衷於利用人工智慧軟體來判斷程式是否能正確的解決問題，如果這個程式是很小的，這當然可行。可是真正需要</w:t>
      </w:r>
      <w:proofErr w:type="gramStart"/>
      <w:r w:rsidRPr="00512B7D">
        <w:rPr>
          <w:rFonts w:ascii="標楷體" w:eastAsia="標楷體" w:hAnsi="標楷體" w:hint="eastAsia"/>
          <w:spacing w:val="15"/>
        </w:rPr>
        <w:t>偵</w:t>
      </w:r>
      <w:proofErr w:type="gramEnd"/>
      <w:r w:rsidRPr="00512B7D">
        <w:rPr>
          <w:rFonts w:ascii="標楷體" w:eastAsia="標楷體" w:hAnsi="標楷體" w:hint="eastAsia"/>
          <w:spacing w:val="15"/>
        </w:rPr>
        <w:t>錯的是複雜的程式，如作業系統。任何一個作業系統都可能有突發狀況，而這種情況幾乎是無法預測的，用人工智慧實在不可行的。美國國防部卻非常認真的鼓勵大家做這方面的研究，最後失敗。</w:t>
      </w:r>
    </w:p>
    <w:p w:rsidR="00512B7D" w:rsidRPr="00512B7D" w:rsidRDefault="00512B7D" w:rsidP="00512B7D">
      <w:pPr>
        <w:pStyle w:val="Web"/>
        <w:shd w:val="clear" w:color="auto" w:fill="FAFAFA"/>
        <w:wordWrap w:val="0"/>
        <w:jc w:val="both"/>
        <w:rPr>
          <w:rFonts w:ascii="標楷體" w:eastAsia="標楷體" w:hAnsi="標楷體" w:hint="eastAsia"/>
          <w:spacing w:val="15"/>
        </w:rPr>
      </w:pPr>
      <w:r w:rsidRPr="00512B7D">
        <w:rPr>
          <w:rFonts w:ascii="標楷體" w:eastAsia="標楷體" w:hAnsi="標楷體" w:hint="eastAsia"/>
          <w:spacing w:val="15"/>
        </w:rPr>
        <w:t>日本曾經宣布第五代電腦計畫，主要的想法是根據人工智慧，可是對於這個計畫的成果卻含糊其辭，果真又是不了了之。當時李國鼎先生決定不會在國內推行這種研究，乃是因為他有極好的判斷力。</w:t>
      </w:r>
    </w:p>
    <w:p w:rsidR="00512B7D" w:rsidRPr="00512B7D" w:rsidRDefault="00512B7D" w:rsidP="00512B7D">
      <w:pPr>
        <w:pStyle w:val="Web"/>
        <w:shd w:val="clear" w:color="auto" w:fill="FAFAFA"/>
        <w:wordWrap w:val="0"/>
        <w:jc w:val="both"/>
        <w:rPr>
          <w:rFonts w:ascii="標楷體" w:eastAsia="標楷體" w:hAnsi="標楷體" w:hint="eastAsia"/>
          <w:spacing w:val="15"/>
        </w:rPr>
      </w:pPr>
      <w:r w:rsidRPr="00512B7D">
        <w:rPr>
          <w:rFonts w:ascii="標楷體" w:eastAsia="標楷體" w:hAnsi="標楷體" w:hint="eastAsia"/>
          <w:spacing w:val="15"/>
        </w:rPr>
        <w:t>我國經費有限，政府對於新科技必須非常慎重，一定要請第三者對這種新科技有所評估。一個簡單的原則是要搞清楚所提議的新科技是根據什麼原理的，一旦搞清楚了新技術的原理，就可以做出正確的判斷。有可能判斷是這個新科技本身就有學理上的問題，不可能成功。也有一種可能，那就是這種新科技的應用面並不廣，只能在少數的情形之下應用。</w:t>
      </w:r>
    </w:p>
    <w:p w:rsidR="00CE3F23" w:rsidRPr="00512B7D" w:rsidRDefault="00512B7D" w:rsidP="00512B7D">
      <w:pPr>
        <w:pStyle w:val="Web"/>
        <w:shd w:val="clear" w:color="auto" w:fill="FAFAFA"/>
        <w:wordWrap w:val="0"/>
        <w:jc w:val="both"/>
        <w:rPr>
          <w:rFonts w:ascii="標楷體" w:eastAsia="標楷體" w:hAnsi="標楷體"/>
          <w:spacing w:val="15"/>
        </w:rPr>
      </w:pPr>
      <w:r w:rsidRPr="00512B7D">
        <w:rPr>
          <w:rFonts w:ascii="標楷體" w:eastAsia="標楷體" w:hAnsi="標楷體" w:hint="eastAsia"/>
          <w:spacing w:val="15"/>
        </w:rPr>
        <w:t>總而言之，政府官員不應該只對新科技有興趣，將舊的科技做得更加好，也是相當有價值的。如果有人要做齒輪的研究，政府應該知道這種研究可能是非常有價值的，有些精密的齒輪價值是相當高的。</w:t>
      </w:r>
    </w:p>
    <w:sectPr w:rsidR="00CE3F23" w:rsidRPr="00512B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7D"/>
    <w:rsid w:val="00512B7D"/>
    <w:rsid w:val="00CE3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12B7D"/>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2B7D"/>
    <w:rPr>
      <w:rFonts w:ascii="新細明體" w:eastAsia="新細明體" w:hAnsi="新細明體" w:cs="新細明體"/>
      <w:b/>
      <w:bCs/>
      <w:kern w:val="36"/>
      <w:sz w:val="48"/>
      <w:szCs w:val="48"/>
    </w:rPr>
  </w:style>
  <w:style w:type="character" w:customStyle="1" w:styleId="article-contentauthor">
    <w:name w:val="article-content__author"/>
    <w:basedOn w:val="a0"/>
    <w:rsid w:val="00512B7D"/>
  </w:style>
  <w:style w:type="paragraph" w:styleId="Web">
    <w:name w:val="Normal (Web)"/>
    <w:basedOn w:val="a"/>
    <w:uiPriority w:val="99"/>
    <w:unhideWhenUsed/>
    <w:rsid w:val="00512B7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12B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12B7D"/>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2B7D"/>
    <w:rPr>
      <w:rFonts w:ascii="新細明體" w:eastAsia="新細明體" w:hAnsi="新細明體" w:cs="新細明體"/>
      <w:b/>
      <w:bCs/>
      <w:kern w:val="36"/>
      <w:sz w:val="48"/>
      <w:szCs w:val="48"/>
    </w:rPr>
  </w:style>
  <w:style w:type="character" w:customStyle="1" w:styleId="article-contentauthor">
    <w:name w:val="article-content__author"/>
    <w:basedOn w:val="a0"/>
    <w:rsid w:val="00512B7D"/>
  </w:style>
  <w:style w:type="paragraph" w:styleId="Web">
    <w:name w:val="Normal (Web)"/>
    <w:basedOn w:val="a"/>
    <w:uiPriority w:val="99"/>
    <w:unhideWhenUsed/>
    <w:rsid w:val="00512B7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12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2923">
      <w:bodyDiv w:val="1"/>
      <w:marLeft w:val="0"/>
      <w:marRight w:val="0"/>
      <w:marTop w:val="0"/>
      <w:marBottom w:val="0"/>
      <w:divBdr>
        <w:top w:val="none" w:sz="0" w:space="0" w:color="auto"/>
        <w:left w:val="none" w:sz="0" w:space="0" w:color="auto"/>
        <w:bottom w:val="none" w:sz="0" w:space="0" w:color="auto"/>
        <w:right w:val="none" w:sz="0" w:space="0" w:color="auto"/>
      </w:divBdr>
      <w:divsChild>
        <w:div w:id="1540320222">
          <w:marLeft w:val="0"/>
          <w:marRight w:val="0"/>
          <w:marTop w:val="0"/>
          <w:marBottom w:val="0"/>
          <w:divBdr>
            <w:top w:val="none" w:sz="0" w:space="0" w:color="auto"/>
            <w:left w:val="none" w:sz="0" w:space="0" w:color="auto"/>
            <w:bottom w:val="none" w:sz="0" w:space="0" w:color="auto"/>
            <w:right w:val="none" w:sz="0" w:space="0" w:color="auto"/>
          </w:divBdr>
        </w:div>
      </w:divsChild>
    </w:div>
    <w:div w:id="19396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2021-10-06T00:28:00Z</dcterms:created>
  <dcterms:modified xsi:type="dcterms:W3CDTF">2021-10-06T00:32:00Z</dcterms:modified>
</cp:coreProperties>
</file>