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ED8" w:rsidRPr="00E05684" w:rsidRDefault="00521ED8" w:rsidP="00521ED8">
      <w:pPr>
        <w:widowControl/>
        <w:spacing w:before="100" w:beforeAutospacing="1" w:after="100" w:afterAutospacing="1"/>
        <w:outlineLvl w:val="0"/>
        <w:rPr>
          <w:rFonts w:ascii="標楷體" w:eastAsia="標楷體" w:hAnsi="標楷體" w:cs="新細明體"/>
          <w:b/>
          <w:bCs/>
          <w:kern w:val="36"/>
          <w:szCs w:val="24"/>
        </w:rPr>
      </w:pPr>
      <w:bookmarkStart w:id="0" w:name="_GoBack"/>
      <w:r w:rsidRPr="00E05684">
        <w:rPr>
          <w:rFonts w:ascii="標楷體" w:eastAsia="標楷體" w:hAnsi="標楷體" w:cs="新細明體"/>
          <w:b/>
          <w:bCs/>
          <w:kern w:val="36"/>
          <w:szCs w:val="24"/>
        </w:rPr>
        <w:t>科技．人文聯合講座／值得高興的事</w:t>
      </w:r>
      <w:proofErr w:type="gramStart"/>
      <w:r w:rsidRPr="00E05684">
        <w:rPr>
          <w:rFonts w:ascii="標楷體" w:eastAsia="標楷體" w:hAnsi="標楷體" w:cs="新細明體"/>
          <w:b/>
          <w:bCs/>
          <w:kern w:val="36"/>
          <w:szCs w:val="24"/>
        </w:rPr>
        <w:t>─</w:t>
      </w:r>
      <w:proofErr w:type="gramEnd"/>
      <w:r w:rsidRPr="00E05684">
        <w:rPr>
          <w:rFonts w:ascii="標楷體" w:eastAsia="標楷體" w:hAnsi="標楷體" w:cs="新細明體"/>
          <w:b/>
          <w:bCs/>
          <w:kern w:val="36"/>
          <w:szCs w:val="24"/>
        </w:rPr>
        <w:t>大學已注重精密工程</w:t>
      </w:r>
    </w:p>
    <w:bookmarkEnd w:id="0"/>
    <w:p w:rsidR="00521ED8" w:rsidRPr="00E05684" w:rsidRDefault="00521ED8" w:rsidP="00521ED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05684">
        <w:rPr>
          <w:rFonts w:ascii="標楷體" w:eastAsia="標楷體" w:hAnsi="標楷體" w:cs="新細明體"/>
          <w:kern w:val="0"/>
          <w:szCs w:val="24"/>
        </w:rPr>
        <w:t xml:space="preserve">2021-12-11 00:48 聯合報 / 李家同 </w:t>
      </w:r>
    </w:p>
    <w:p w:rsidR="00521ED8" w:rsidRPr="00E05684" w:rsidRDefault="00521ED8" w:rsidP="00521ED8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E05684">
        <w:rPr>
          <w:rFonts w:ascii="標楷體" w:eastAsia="標楷體" w:hAnsi="標楷體" w:cs="新細明體"/>
          <w:kern w:val="0"/>
          <w:szCs w:val="24"/>
        </w:rPr>
        <w:t>我國的工業必須要成為精密工業，所謂精密工業，就是規格非常高的工業。當年中國開放以後，我國很多工廠外移到大陸去，現在的工業正在往精密工業的方向前進。七年前，我國成立了精密工程學會，致力於推廣精密工業，而且也開始有大學的精密工程專題與論文的研討會。</w:t>
      </w:r>
    </w:p>
    <w:p w:rsidR="00521ED8" w:rsidRPr="00E05684" w:rsidRDefault="00521ED8" w:rsidP="00521ED8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E05684">
        <w:rPr>
          <w:rFonts w:ascii="標楷體" w:eastAsia="標楷體" w:hAnsi="標楷體" w:cs="新細明體"/>
          <w:kern w:val="0"/>
          <w:szCs w:val="24"/>
        </w:rPr>
        <w:t>前些日子，一年一度精密工程研討會在</w:t>
      </w:r>
      <w:r w:rsidRPr="00E05684">
        <w:rPr>
          <w:rFonts w:ascii="標楷體" w:eastAsia="標楷體" w:hAnsi="標楷體" w:cs="新細明體"/>
          <w:bCs/>
          <w:kern w:val="0"/>
          <w:szCs w:val="24"/>
        </w:rPr>
        <w:t>陽明交大</w:t>
      </w:r>
      <w:r w:rsidRPr="00E05684">
        <w:rPr>
          <w:rFonts w:ascii="標楷體" w:eastAsia="標楷體" w:hAnsi="標楷體" w:cs="新細明體"/>
          <w:kern w:val="0"/>
          <w:szCs w:val="24"/>
        </w:rPr>
        <w:t>舉行，這是相當值得大家注意的。因為這種研討會之所以能夠舉行，顯示大學已經對精密工程有興趣，教授和同學們的研究也會與精密工程有關。我們不妨看看這些論文的題目：「具精密及快速扭矩反應之機器人關節模組分析與控制」、「3-UPU型並聯式機構之誤差模型與敏感度分析」、「不等</w:t>
      </w:r>
      <w:proofErr w:type="gramStart"/>
      <w:r w:rsidRPr="00E05684">
        <w:rPr>
          <w:rFonts w:ascii="標楷體" w:eastAsia="標楷體" w:hAnsi="標楷體" w:cs="新細明體"/>
          <w:kern w:val="0"/>
          <w:szCs w:val="24"/>
        </w:rPr>
        <w:t>周節微穿透齒鑽石刀輪</w:t>
      </w:r>
      <w:proofErr w:type="gramEnd"/>
      <w:r w:rsidRPr="00E05684">
        <w:rPr>
          <w:rFonts w:ascii="標楷體" w:eastAsia="標楷體" w:hAnsi="標楷體" w:cs="新細明體"/>
          <w:kern w:val="0"/>
          <w:szCs w:val="24"/>
        </w:rPr>
        <w:t>開發於低應力模式之玻璃分割」、「兼具考量抗</w:t>
      </w:r>
      <w:proofErr w:type="gramStart"/>
      <w:r w:rsidRPr="00E05684">
        <w:rPr>
          <w:rFonts w:ascii="標楷體" w:eastAsia="標楷體" w:hAnsi="標楷體" w:cs="新細明體"/>
          <w:kern w:val="0"/>
          <w:szCs w:val="24"/>
        </w:rPr>
        <w:t>扭曲齒面</w:t>
      </w:r>
      <w:proofErr w:type="gramEnd"/>
      <w:r w:rsidRPr="00E05684">
        <w:rPr>
          <w:rFonts w:ascii="標楷體" w:eastAsia="標楷體" w:hAnsi="標楷體" w:cs="新細明體"/>
          <w:kern w:val="0"/>
          <w:szCs w:val="24"/>
        </w:rPr>
        <w:t>修整</w:t>
      </w:r>
      <w:proofErr w:type="gramStart"/>
      <w:r w:rsidRPr="00E05684">
        <w:rPr>
          <w:rFonts w:ascii="標楷體" w:eastAsia="標楷體" w:hAnsi="標楷體" w:cs="新細明體"/>
          <w:kern w:val="0"/>
          <w:szCs w:val="24"/>
        </w:rPr>
        <w:t>及磨紋控制</w:t>
      </w:r>
      <w:proofErr w:type="gramEnd"/>
      <w:r w:rsidRPr="00E05684">
        <w:rPr>
          <w:rFonts w:ascii="標楷體" w:eastAsia="標楷體" w:hAnsi="標楷體" w:cs="新細明體"/>
          <w:kern w:val="0"/>
          <w:szCs w:val="24"/>
        </w:rPr>
        <w:t>技術之創</w:t>
      </w:r>
      <w:proofErr w:type="gramStart"/>
      <w:r w:rsidRPr="00E05684">
        <w:rPr>
          <w:rFonts w:ascii="標楷體" w:eastAsia="標楷體" w:hAnsi="標楷體" w:cs="新細明體"/>
          <w:kern w:val="0"/>
          <w:szCs w:val="24"/>
        </w:rPr>
        <w:t>成磨齒加工</w:t>
      </w:r>
      <w:proofErr w:type="gramEnd"/>
      <w:r w:rsidRPr="00E05684">
        <w:rPr>
          <w:rFonts w:ascii="標楷體" w:eastAsia="標楷體" w:hAnsi="標楷體" w:cs="新細明體"/>
          <w:kern w:val="0"/>
          <w:szCs w:val="24"/>
        </w:rPr>
        <w:t>研究」、「新式</w:t>
      </w:r>
      <w:proofErr w:type="gramStart"/>
      <w:r w:rsidRPr="00E05684">
        <w:rPr>
          <w:rFonts w:ascii="標楷體" w:eastAsia="標楷體" w:hAnsi="標楷體" w:cs="新細明體"/>
          <w:kern w:val="0"/>
          <w:szCs w:val="24"/>
        </w:rPr>
        <w:t>諧</w:t>
      </w:r>
      <w:proofErr w:type="gramEnd"/>
      <w:r w:rsidRPr="00E05684">
        <w:rPr>
          <w:rFonts w:ascii="標楷體" w:eastAsia="標楷體" w:hAnsi="標楷體" w:cs="新細明體"/>
          <w:kern w:val="0"/>
          <w:szCs w:val="24"/>
        </w:rPr>
        <w:t>波齒輪研究與最佳化設計」等等。</w:t>
      </w:r>
    </w:p>
    <w:p w:rsidR="00521ED8" w:rsidRPr="00E05684" w:rsidRDefault="00521ED8" w:rsidP="00521ED8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E05684">
        <w:rPr>
          <w:rFonts w:ascii="標楷體" w:eastAsia="標楷體" w:hAnsi="標楷體" w:cs="新細明體"/>
          <w:kern w:val="0"/>
          <w:szCs w:val="24"/>
        </w:rPr>
        <w:t>相信很少人能夠瞭解這些論文在說什麼，我本人是完全不懂。我稍微看了一遍這些論文，發現很多論文與感測有關，也與光學有關。我雖然不懂這些學問，但是知道感測的重要性。</w:t>
      </w:r>
      <w:proofErr w:type="gramStart"/>
      <w:r w:rsidRPr="00E05684">
        <w:rPr>
          <w:rFonts w:ascii="標楷體" w:eastAsia="標楷體" w:hAnsi="標楷體" w:cs="新細明體"/>
          <w:kern w:val="0"/>
          <w:szCs w:val="24"/>
        </w:rPr>
        <w:t>感</w:t>
      </w:r>
      <w:proofErr w:type="gramEnd"/>
      <w:r w:rsidRPr="00E05684">
        <w:rPr>
          <w:rFonts w:ascii="標楷體" w:eastAsia="標楷體" w:hAnsi="標楷體" w:cs="新細明體"/>
          <w:kern w:val="0"/>
          <w:szCs w:val="24"/>
        </w:rPr>
        <w:t>測設備也往往與光學有密切關係，光學是不容易懂的，做這種研究的教授和學生，對物理一定有不錯的了解。</w:t>
      </w:r>
    </w:p>
    <w:p w:rsidR="00521ED8" w:rsidRPr="00E05684" w:rsidRDefault="00521ED8" w:rsidP="00521ED8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E05684">
        <w:rPr>
          <w:rFonts w:ascii="標楷體" w:eastAsia="標楷體" w:hAnsi="標楷體" w:cs="新細明體"/>
          <w:kern w:val="0"/>
          <w:szCs w:val="24"/>
        </w:rPr>
        <w:t>要使工業產品愈來愈精密，必須要有愈來愈多對精密工程有興趣、也有學問的工程師。我個人對於國家有這種學術研討會，也有論文發表感到非常高興。這顯示我國的工學院已經對精密工程有了了解和興趣，精密工程學會在這方面是很有功勞的。</w:t>
      </w:r>
    </w:p>
    <w:p w:rsidR="00521ED8" w:rsidRPr="00E05684" w:rsidRDefault="00521ED8" w:rsidP="00521ED8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E05684">
        <w:rPr>
          <w:rFonts w:ascii="標楷體" w:eastAsia="標楷體" w:hAnsi="標楷體" w:cs="新細明體"/>
          <w:kern w:val="0"/>
          <w:szCs w:val="24"/>
        </w:rPr>
        <w:t>我也希望整個社會對精密工程有更大興趣，老師們不見得知道精密工程原理，但仍可以告訴</w:t>
      </w:r>
      <w:r w:rsidRPr="00E05684">
        <w:rPr>
          <w:rFonts w:ascii="標楷體" w:eastAsia="標楷體" w:hAnsi="標楷體" w:cs="新細明體"/>
          <w:bCs/>
          <w:kern w:val="0"/>
          <w:szCs w:val="24"/>
        </w:rPr>
        <w:t>青年</w:t>
      </w:r>
      <w:r w:rsidRPr="00E05684">
        <w:rPr>
          <w:rFonts w:ascii="標楷體" w:eastAsia="標楷體" w:hAnsi="標楷體" w:cs="新細明體"/>
          <w:kern w:val="0"/>
          <w:szCs w:val="24"/>
        </w:rPr>
        <w:t>學子一些有關精密工業的資訊。比方說，中學生應該都使用過電表，知道電流的單位是</w:t>
      </w:r>
      <w:proofErr w:type="gramStart"/>
      <w:r w:rsidRPr="00E05684">
        <w:rPr>
          <w:rFonts w:ascii="標楷體" w:eastAsia="標楷體" w:hAnsi="標楷體" w:cs="新細明體"/>
          <w:kern w:val="0"/>
          <w:szCs w:val="24"/>
        </w:rPr>
        <w:t>安培，</w:t>
      </w:r>
      <w:proofErr w:type="gramEnd"/>
      <w:r w:rsidRPr="00E05684">
        <w:rPr>
          <w:rFonts w:ascii="標楷體" w:eastAsia="標楷體" w:hAnsi="標楷體" w:cs="新細明體"/>
          <w:kern w:val="0"/>
          <w:szCs w:val="24"/>
        </w:rPr>
        <w:t>老師可以趁機告訴同學，最高級的電表可以量測電流到小數點後十五位。而且也不妨告訴學生，這種設備是由台灣工程師設計製造的。</w:t>
      </w:r>
    </w:p>
    <w:p w:rsidR="00521ED8" w:rsidRPr="00E05684" w:rsidRDefault="00521ED8" w:rsidP="00521ED8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E05684">
        <w:rPr>
          <w:rFonts w:ascii="標楷體" w:eastAsia="標楷體" w:hAnsi="標楷體" w:cs="新細明體"/>
          <w:kern w:val="0"/>
          <w:szCs w:val="24"/>
        </w:rPr>
        <w:t>我誠懇地呼籲政府注意精密工業的重要性，我們要發展經濟，不能沒有精密工業。我們的工業產品一定要是高規格的，但是要有這種工業，必須往下扎根，教育部要更加注意青年學子在科學和基本工業技術上的素養。</w:t>
      </w:r>
    </w:p>
    <w:p w:rsidR="00EC0CFF" w:rsidRPr="00E05684" w:rsidRDefault="00521ED8" w:rsidP="00E05684">
      <w:pPr>
        <w:widowControl/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Cs w:val="24"/>
        </w:rPr>
      </w:pPr>
      <w:r w:rsidRPr="00E05684">
        <w:rPr>
          <w:rFonts w:ascii="標楷體" w:eastAsia="標楷體" w:hAnsi="標楷體" w:cs="新細明體"/>
          <w:kern w:val="0"/>
          <w:szCs w:val="24"/>
        </w:rPr>
        <w:t>往上提升，必要往下扎根。精密工程學會已經在做往下扎根的事，希望政府能夠相當重視精密工業，也從事在這方面往下扎根的工作。</w:t>
      </w:r>
    </w:p>
    <w:sectPr w:rsidR="00EC0CFF" w:rsidRPr="00E056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ED8"/>
    <w:rsid w:val="00521ED8"/>
    <w:rsid w:val="00E05684"/>
    <w:rsid w:val="00EC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DF273"/>
  <w15:docId w15:val="{7114C194-12AD-4228-85D5-32CD1E3F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521ED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21ED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current-time">
    <w:name w:val="current-time"/>
    <w:basedOn w:val="a0"/>
    <w:rsid w:val="00521ED8"/>
  </w:style>
  <w:style w:type="character" w:customStyle="1" w:styleId="total-time">
    <w:name w:val="total-time"/>
    <w:basedOn w:val="a0"/>
    <w:rsid w:val="00521ED8"/>
  </w:style>
  <w:style w:type="character" w:customStyle="1" w:styleId="article-contentauthor">
    <w:name w:val="article-content__author"/>
    <w:basedOn w:val="a0"/>
    <w:rsid w:val="00521ED8"/>
  </w:style>
  <w:style w:type="paragraph" w:styleId="Web">
    <w:name w:val="Normal (Web)"/>
    <w:basedOn w:val="a"/>
    <w:uiPriority w:val="99"/>
    <w:semiHidden/>
    <w:unhideWhenUsed/>
    <w:rsid w:val="00521E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21E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2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Katy Lin</cp:lastModifiedBy>
  <cp:revision>2</cp:revision>
  <dcterms:created xsi:type="dcterms:W3CDTF">2021-12-10T23:44:00Z</dcterms:created>
  <dcterms:modified xsi:type="dcterms:W3CDTF">2021-12-11T00:27:00Z</dcterms:modified>
</cp:coreProperties>
</file>