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26" w:rsidRPr="001C4C26" w:rsidRDefault="001C4C26" w:rsidP="001C4C26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1C4C26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為何政府</w:t>
      </w:r>
      <w:proofErr w:type="gramStart"/>
      <w:r w:rsidRPr="001C4C26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吝</w:t>
      </w:r>
      <w:proofErr w:type="gramEnd"/>
      <w:r w:rsidRPr="001C4C26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於鼓勵工業界？</w:t>
      </w:r>
    </w:p>
    <w:p w:rsidR="001C4C26" w:rsidRPr="001C4C26" w:rsidRDefault="001C4C26" w:rsidP="001C4C2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1C4C26">
        <w:rPr>
          <w:rFonts w:ascii="新細明體" w:eastAsia="新細明體" w:hAnsi="新細明體" w:cs="新細明體"/>
          <w:kern w:val="0"/>
          <w:szCs w:val="24"/>
        </w:rPr>
        <w:t>李家同</w:t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/ 聯合報 / 民意論壇/ </w:t>
      </w:r>
      <w:r>
        <w:rPr>
          <w:rFonts w:ascii="新細明體" w:eastAsia="新細明體" w:hAnsi="新細明體" w:cs="新細明體"/>
          <w:kern w:val="0"/>
          <w:szCs w:val="24"/>
        </w:rPr>
        <w:t xml:space="preserve">2019-01-07 </w:t>
      </w:r>
      <w:bookmarkStart w:id="0" w:name="_GoBack"/>
      <w:bookmarkEnd w:id="0"/>
      <w:r w:rsidRPr="001C4C26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1C4C26" w:rsidRDefault="001C4C26" w:rsidP="001C4C26">
      <w:pPr>
        <w:pStyle w:val="Web"/>
      </w:pPr>
      <w:proofErr w:type="gramStart"/>
      <w:r>
        <w:t>近幾年來</w:t>
      </w:r>
      <w:proofErr w:type="gramEnd"/>
      <w:r>
        <w:t>，媒體上的文章絕大多數是在唱衰台灣的，我很少看到文章讚揚國家有任何進步。我運氣很好，有機會和很多科技公司接觸，使我大開眼界，也對工業界的進步有很深刻印象。世界上大多數國家只能向先進國家購買機器生產產品，可是我們現在已經是一個可以生產機器的國家。</w:t>
      </w:r>
    </w:p>
    <w:p w:rsidR="001C4C26" w:rsidRDefault="001C4C26" w:rsidP="001C4C26">
      <w:pPr>
        <w:pStyle w:val="Web"/>
      </w:pPr>
      <w:r>
        <w:t>我們有價值台幣一億元以上的機器，據我所知，最昂貴的設備賣價是三億台幣，這不是容易的事。昂貴的機器一定是精密機器，精密機器需要四種技術才能完成，就是機械、電機、光學和軟體，這些技術都需要學問的，要將這些技術整合起來</w:t>
      </w:r>
      <w:proofErr w:type="gramStart"/>
      <w:r>
        <w:t>絕非易事</w:t>
      </w:r>
      <w:proofErr w:type="gramEnd"/>
      <w:r>
        <w:t>。</w:t>
      </w:r>
    </w:p>
    <w:p w:rsidR="001C4C26" w:rsidRDefault="001C4C26" w:rsidP="001C4C26">
      <w:pPr>
        <w:pStyle w:val="Web"/>
      </w:pPr>
      <w:r>
        <w:t>精密機械絕對需要精密的零組件，比方說，精密滑軌。我們已經有相當不錯的公司可以生產精密零組件，零組件中也包含感測器，台灣已經能夠設計很不錯的光編碼器，這種利用光學來量測距離的感測器，全世界沒有太多國家會製造。</w:t>
      </w:r>
    </w:p>
    <w:p w:rsidR="001C4C26" w:rsidRDefault="001C4C26" w:rsidP="001C4C26">
      <w:pPr>
        <w:pStyle w:val="Web"/>
      </w:pPr>
      <w:r>
        <w:t>過去談紡織工業都想到工人生產布或衣服，現在紡織工業主要是設計和製造紡織機，完全是不同的境界。我國紡織機不僅供應自己需要，還能行銷到全世界，令人驕傲的是紡織機並不僅生產布，而是可用來生產工業用材料，我們的紡織機常被先進國家研究單位買去製造工業用特別材料。</w:t>
      </w:r>
    </w:p>
    <w:p w:rsidR="001C4C26" w:rsidRDefault="001C4C26" w:rsidP="001C4C26">
      <w:pPr>
        <w:pStyle w:val="Web"/>
      </w:pPr>
      <w:r>
        <w:t>我不需要在這裡談我國有名的</w:t>
      </w:r>
      <w:r w:rsidRPr="001C4C26">
        <w:rPr>
          <w:bCs/>
        </w:rPr>
        <w:t>半導體</w:t>
      </w:r>
      <w:r>
        <w:t>公司，因為大家都知道；可是我們應該了解台灣除在半導體業有競爭力外，也在很多不起眼的工業上有相當不錯的成就。比方說螺絲工業，我們不僅製造螺絲，還可以製造螺絲成型機，也就是製造螺絲的機器，這需要一種很特別的技術，那就是搪</w:t>
      </w:r>
      <w:proofErr w:type="gramStart"/>
      <w:r>
        <w:t>銑</w:t>
      </w:r>
      <w:proofErr w:type="gramEnd"/>
      <w:r>
        <w:t>技術，虧得我們有非常好的搪</w:t>
      </w:r>
      <w:proofErr w:type="gramStart"/>
      <w:r>
        <w:t>銑</w:t>
      </w:r>
      <w:proofErr w:type="gramEnd"/>
      <w:r>
        <w:t>技術，才能有精密的螺絲成型機。台灣也有公司專門生產噴射機用的螺絲，規格非常特別，製造過程相當複雜，一般螺絲</w:t>
      </w:r>
      <w:proofErr w:type="gramStart"/>
      <w:r>
        <w:t>成型機須加以</w:t>
      </w:r>
      <w:proofErr w:type="gramEnd"/>
      <w:r>
        <w:t>改造，而這種製造過程是我們工程師自己研發成功的。</w:t>
      </w:r>
    </w:p>
    <w:p w:rsidR="001C4C26" w:rsidRDefault="001C4C26" w:rsidP="001C4C26">
      <w:pPr>
        <w:pStyle w:val="Web"/>
      </w:pPr>
      <w:r>
        <w:t>我因此寫了一六九篇文章替台灣加油打氣，我覺得應給工業界掌聲，這些文章都放在網站上(</w:t>
      </w:r>
      <w:hyperlink r:id="rId5" w:tgtFrame="_blank" w:history="1">
        <w:r>
          <w:rPr>
            <w:rStyle w:val="a3"/>
          </w:rPr>
          <w:t>http://rctlee.cyberhood.net.tw/rctlee/Industry</w:t>
        </w:r>
      </w:hyperlink>
      <w:r>
        <w:t>)，也有一些出版成書。我也將這些資料告訴政府官員，可是沒有一位官員回信，對我來講，這永遠</w:t>
      </w:r>
      <w:proofErr w:type="gramStart"/>
      <w:r>
        <w:t>是個謎</w:t>
      </w:r>
      <w:proofErr w:type="gramEnd"/>
      <w:r>
        <w:t>；任何人都需要別人的讚美，工程師們花幾年時間才有些成果，為何政府不能給一些鼓勵，費解也。</w:t>
      </w:r>
    </w:p>
    <w:p w:rsidR="0004191F" w:rsidRPr="001C4C26" w:rsidRDefault="0004191F"/>
    <w:sectPr w:rsidR="0004191F" w:rsidRPr="001C4C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26"/>
    <w:rsid w:val="0004191F"/>
    <w:rsid w:val="001C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C4C2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4C2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1C4C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1C4C26"/>
    <w:rPr>
      <w:color w:val="0000FF"/>
      <w:u w:val="single"/>
    </w:rPr>
  </w:style>
  <w:style w:type="character" w:styleId="a4">
    <w:name w:val="Strong"/>
    <w:basedOn w:val="a0"/>
    <w:uiPriority w:val="22"/>
    <w:qFormat/>
    <w:rsid w:val="001C4C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C4C2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4C2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1C4C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1C4C26"/>
    <w:rPr>
      <w:color w:val="0000FF"/>
      <w:u w:val="single"/>
    </w:rPr>
  </w:style>
  <w:style w:type="character" w:styleId="a4">
    <w:name w:val="Strong"/>
    <w:basedOn w:val="a0"/>
    <w:uiPriority w:val="22"/>
    <w:qFormat/>
    <w:rsid w:val="001C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ctlee.cyberhood.net.tw/rctlee/Indust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2019-01-07T00:38:00Z</dcterms:created>
  <dcterms:modified xsi:type="dcterms:W3CDTF">2019-01-07T00:39:00Z</dcterms:modified>
</cp:coreProperties>
</file>