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80" w:rsidRPr="00A05080" w:rsidRDefault="00A05080" w:rsidP="00A05080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標楷體" w:eastAsia="標楷體" w:hAnsi="標楷體" w:cs="新細明體"/>
          <w:spacing w:val="15"/>
          <w:kern w:val="36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36"/>
          <w:szCs w:val="24"/>
        </w:rPr>
        <w:t>李家同：為什麼台灣難與韓國競爭</w:t>
      </w:r>
      <w:bookmarkStart w:id="0" w:name="_GoBack"/>
      <w:bookmarkEnd w:id="0"/>
    </w:p>
    <w:p w:rsidR="000C5618" w:rsidRPr="00A05080" w:rsidRDefault="00A05080">
      <w:pPr>
        <w:rPr>
          <w:rFonts w:ascii="標楷體" w:eastAsia="標楷體" w:hAnsi="標楷體" w:hint="eastAsia"/>
          <w:spacing w:val="15"/>
          <w:szCs w:val="24"/>
          <w:shd w:val="clear" w:color="auto" w:fill="FFFFFF"/>
        </w:rPr>
      </w:pPr>
      <w:r w:rsidRPr="00A05080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2019-03-13 00:06聯合報 李家同／清華大學榮譽教授（新竹市）</w:t>
      </w:r>
    </w:p>
    <w:p w:rsidR="00A05080" w:rsidRPr="00A05080" w:rsidRDefault="00A05080">
      <w:pPr>
        <w:rPr>
          <w:rFonts w:ascii="標楷體" w:eastAsia="標楷體" w:hAnsi="標楷體" w:hint="eastAsia"/>
          <w:spacing w:val="15"/>
          <w:szCs w:val="24"/>
          <w:shd w:val="clear" w:color="auto" w:fill="FFFFFF"/>
        </w:rPr>
      </w:pPr>
    </w:p>
    <w:p w:rsidR="00A05080" w:rsidRPr="00A05080" w:rsidRDefault="00A05080" w:rsidP="00A0508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  <w:shd w:val="clear" w:color="auto" w:fill="FFFFFF"/>
        </w:rPr>
        <w:t>如果我們比較一下先進工業國家和一般工業國家，不難發現一個現象：一般工業國家雖能生產工業產品，但是生產的設備和原料都是外國的，先進工業國家除了生產類似的工業產品外，他們也掌握了各種設備和原料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以半導體製造工業為例，製造過程中需要好多昂貴而精密的儀器、各式各樣的特用化學品以及各種感測器。如果一家公司能同時掌握相當多的設備、化學品及感測器，這家公司當然會有自己非常特別的半導體生產技術，別的公司就很難和他競爭了。這種做法就是垂直整合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值得我們提高警惕的是，韓國是重視垂直整合的國家，他們要製造晶片，但也一直重視製造晶片時所需設備的發展。要能有非常精密的半導體設備，當然不是一件簡單的事。到今天為止，韓國仍然沒有足以和美、日競爭的半導體設備廠商，但是韓國半導體設備廠商，卻有自家半導體製造大廠的支持。他們推出的設備當然無法立刻被世界上的半導體製造大廠使用，但是韓國的製造大廠多半很願意試用這些國產設備，試用的結果可以使韓國設備廠商改進設計製造的設備。我們要知道，韓國是一個很有耐心的國家，他們長時間研究的結果常常是相當驚人的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如果韓國的半導體設備只供給韓國的半導體製造廠商使用，屆時韓國可以有一些非常特殊而優良的半導體製造技術，如此</w:t>
      </w:r>
      <w:proofErr w:type="gramStart"/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一來，</w:t>
      </w:r>
      <w:proofErr w:type="gramEnd"/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很少國家能夠和他們競爭了，這將是一件非常嚴重的事。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韓國最近推出一種非常先進的顯示器，很少人知道韓國之所以能有這種顯示器，乃是因為他們擁有自己設計製造的生產設備。這種設備是非賣品，因此我們很難和他們競爭了。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我們國家恐怕很難有垂直整合的公司，我們應該努力地使我國成為一個垂直整合型的工業國家，由政府整合所有資源，使我們有各種精密的機械零組件、高性能的晶片、高級的特用化學品和精密的感測器。我們更應該努力使我國有自己所需要的高級設備，我們不該</w:t>
      </w:r>
      <w:proofErr w:type="gramStart"/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獨尊某一種</w:t>
      </w:r>
      <w:proofErr w:type="gramEnd"/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產業，而應該全面地注重所有的技術，唯有如此，我們才能擺脫對外國技術的依賴。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以最近的工具機展而言，我們就可以很清楚地看出，我國的確在工具機上有進步。工具機裡面有相當多的零組件，感測器就是其中的一項，但</w:t>
      </w: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是這次展覽中就沒有很多的國產感測器出現。這表示在垂直整合上仍然做得不夠好。</w:t>
      </w:r>
    </w:p>
    <w:p w:rsidR="00A05080" w:rsidRPr="00A05080" w:rsidRDefault="00A05080" w:rsidP="00A05080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05080">
        <w:rPr>
          <w:rFonts w:ascii="標楷體" w:eastAsia="標楷體" w:hAnsi="標楷體" w:cs="新細明體" w:hint="eastAsia"/>
          <w:spacing w:val="15"/>
          <w:kern w:val="0"/>
          <w:szCs w:val="24"/>
        </w:rPr>
        <w:t>我們正面臨嚴峻的挑戰，如果工業不能更上一層樓，經濟絕無改善的希望。但是我們已經有很不錯的工業水準，只要我們懂得垂直整合的重要性，而且政府肯將資源投資在全面性的技術發展上，我們一定可以成為工業先進國家。</w:t>
      </w:r>
    </w:p>
    <w:p w:rsidR="00A05080" w:rsidRPr="00A05080" w:rsidRDefault="00A05080">
      <w:pPr>
        <w:rPr>
          <w:rFonts w:ascii="標楷體" w:eastAsia="標楷體" w:hAnsi="標楷體"/>
          <w:szCs w:val="24"/>
        </w:rPr>
      </w:pPr>
    </w:p>
    <w:sectPr w:rsidR="00A05080" w:rsidRPr="00A050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04" w:rsidRDefault="00ED0604" w:rsidP="00A05080">
      <w:r>
        <w:separator/>
      </w:r>
    </w:p>
  </w:endnote>
  <w:endnote w:type="continuationSeparator" w:id="0">
    <w:p w:rsidR="00ED0604" w:rsidRDefault="00ED0604" w:rsidP="00A0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54048"/>
      <w:docPartObj>
        <w:docPartGallery w:val="Page Numbers (Bottom of Page)"/>
        <w:docPartUnique/>
      </w:docPartObj>
    </w:sdtPr>
    <w:sdtContent>
      <w:p w:rsidR="00A05080" w:rsidRDefault="00A050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5080">
          <w:rPr>
            <w:noProof/>
            <w:lang w:val="zh-TW"/>
          </w:rPr>
          <w:t>1</w:t>
        </w:r>
        <w:r>
          <w:fldChar w:fldCharType="end"/>
        </w:r>
      </w:p>
    </w:sdtContent>
  </w:sdt>
  <w:p w:rsidR="00A05080" w:rsidRDefault="00A050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04" w:rsidRDefault="00ED0604" w:rsidP="00A05080">
      <w:r>
        <w:separator/>
      </w:r>
    </w:p>
  </w:footnote>
  <w:footnote w:type="continuationSeparator" w:id="0">
    <w:p w:rsidR="00ED0604" w:rsidRDefault="00ED0604" w:rsidP="00A0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0"/>
    <w:rsid w:val="000C5618"/>
    <w:rsid w:val="00A05080"/>
    <w:rsid w:val="00E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50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50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05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05080"/>
    <w:rPr>
      <w:b/>
      <w:bCs/>
    </w:rPr>
  </w:style>
  <w:style w:type="paragraph" w:styleId="a4">
    <w:name w:val="header"/>
    <w:basedOn w:val="a"/>
    <w:link w:val="a5"/>
    <w:uiPriority w:val="99"/>
    <w:unhideWhenUsed/>
    <w:rsid w:val="00A05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0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0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50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50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05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05080"/>
    <w:rPr>
      <w:b/>
      <w:bCs/>
    </w:rPr>
  </w:style>
  <w:style w:type="paragraph" w:styleId="a4">
    <w:name w:val="header"/>
    <w:basedOn w:val="a"/>
    <w:link w:val="a5"/>
    <w:uiPriority w:val="99"/>
    <w:unhideWhenUsed/>
    <w:rsid w:val="00A05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0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2019-03-13T00:32:00Z</dcterms:created>
  <dcterms:modified xsi:type="dcterms:W3CDTF">2019-03-13T00:37:00Z</dcterms:modified>
</cp:coreProperties>
</file>