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3C" w:rsidRDefault="00410856" w:rsidP="004108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E7C8B">
        <w:rPr>
          <w:rFonts w:ascii="標楷體" w:eastAsia="標楷體" w:hAnsi="標楷體"/>
        </w:rPr>
        <w:t>395</w:t>
      </w:r>
      <w:r>
        <w:rPr>
          <w:rFonts w:ascii="標楷體" w:eastAsia="標楷體" w:hAnsi="標楷體" w:hint="eastAsia"/>
        </w:rPr>
        <w:t>)超過百個大學校系不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計英文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教育的悲哀</w:t>
      </w:r>
    </w:p>
    <w:p w:rsidR="00410856" w:rsidRDefault="00410856" w:rsidP="00410856">
      <w:pPr>
        <w:jc w:val="center"/>
        <w:rPr>
          <w:rFonts w:ascii="標楷體" w:eastAsia="標楷體" w:hAnsi="標楷體"/>
        </w:rPr>
      </w:pPr>
    </w:p>
    <w:p w:rsidR="00410856" w:rsidRDefault="00410856" w:rsidP="004108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10856" w:rsidRDefault="00410856" w:rsidP="00410856">
      <w:pPr>
        <w:jc w:val="center"/>
        <w:rPr>
          <w:rFonts w:ascii="標楷體" w:eastAsia="標楷體" w:hAnsi="標楷體"/>
        </w:rPr>
      </w:pPr>
    </w:p>
    <w:p w:rsidR="00410856" w:rsidRDefault="00410856" w:rsidP="0041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前些日子的消息是，很多頂尖大學個人申請不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計國</w:t>
      </w:r>
      <w:bookmarkStart w:id="0" w:name="_GoBack"/>
      <w:bookmarkEnd w:id="0"/>
      <w:r>
        <w:rPr>
          <w:rFonts w:ascii="標楷體" w:eastAsia="標楷體" w:hAnsi="標楷體" w:hint="eastAsia"/>
        </w:rPr>
        <w:t>文，現在消息傳出，有超過百個大學校系不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計英文。這些大學中，有些大學還以雙語教學為宣傳重點。這則新聞實在令人傷心。這些科系不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計英文，並非因為他們認為英文不重要，而顯然是因為大學入學考試的英文成績實在很差。如果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計，會減少可招募的學生。媒體甚至於說，很多大學用最低門檻招生，採取</w:t>
      </w:r>
      <w:proofErr w:type="gramStart"/>
      <w:r>
        <w:rPr>
          <w:rFonts w:ascii="標楷體" w:eastAsia="標楷體" w:hAnsi="標楷體" w:hint="eastAsia"/>
        </w:rPr>
        <w:t>寧濫勿缺</w:t>
      </w:r>
      <w:proofErr w:type="gramEnd"/>
      <w:r>
        <w:rPr>
          <w:rFonts w:ascii="標楷體" w:eastAsia="標楷體" w:hAnsi="標楷體" w:hint="eastAsia"/>
        </w:rPr>
        <w:t>的策略。這實在是我國教育的悲哀。</w:t>
      </w:r>
    </w:p>
    <w:p w:rsidR="00410856" w:rsidRDefault="00410856" w:rsidP="00410856">
      <w:pPr>
        <w:rPr>
          <w:rFonts w:ascii="標楷體" w:eastAsia="標楷體" w:hAnsi="標楷體"/>
        </w:rPr>
      </w:pPr>
    </w:p>
    <w:p w:rsidR="00410856" w:rsidRDefault="00410856" w:rsidP="0041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當初廣設大學就是一個沒有經過深思熟慮而制定的政策，</w:t>
      </w:r>
      <w:proofErr w:type="gramStart"/>
      <w:r>
        <w:rPr>
          <w:rFonts w:ascii="標楷體" w:eastAsia="標楷體" w:hAnsi="標楷體" w:hint="eastAsia"/>
        </w:rPr>
        <w:t>少子化</w:t>
      </w:r>
      <w:proofErr w:type="gramEnd"/>
      <w:r>
        <w:rPr>
          <w:rFonts w:ascii="標楷體" w:eastAsia="標楷體" w:hAnsi="標楷體" w:hint="eastAsia"/>
        </w:rPr>
        <w:t>早已開始，政府完全不注意這一點，政府始終沒有想到，大學生總要有一定的程度，程度太差實在很難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大學的。政府應該在制訂政策以前，普遍地查看全國高中畢業生的學業程度。如果有這個數據，我相信政府不敢廣設大學。</w:t>
      </w:r>
    </w:p>
    <w:p w:rsidR="00410856" w:rsidRDefault="00410856" w:rsidP="00410856">
      <w:pPr>
        <w:rPr>
          <w:rFonts w:ascii="標楷體" w:eastAsia="標楷體" w:hAnsi="標楷體"/>
        </w:rPr>
      </w:pPr>
    </w:p>
    <w:p w:rsidR="00410856" w:rsidRDefault="00410856" w:rsidP="0041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還有一點，政府只重視</w:t>
      </w:r>
      <w:r w:rsidR="004F3C2B">
        <w:rPr>
          <w:rFonts w:ascii="標楷體" w:eastAsia="標楷體" w:hAnsi="標楷體" w:hint="eastAsia"/>
        </w:rPr>
        <w:t>大學生人數的多寡，而不重視學生的學業程度。以英文來說，有相當多的國中生</w:t>
      </w:r>
      <w:proofErr w:type="spellStart"/>
      <w:r w:rsidR="004F3C2B">
        <w:rPr>
          <w:rFonts w:ascii="標楷體" w:eastAsia="標楷體" w:hAnsi="標楷體" w:hint="eastAsia"/>
        </w:rPr>
        <w:t>a</w:t>
      </w:r>
      <w:r w:rsidR="004F3C2B">
        <w:rPr>
          <w:rFonts w:ascii="標楷體" w:eastAsia="標楷體" w:hAnsi="標楷體"/>
        </w:rPr>
        <w:t>bc</w:t>
      </w:r>
      <w:proofErr w:type="spellEnd"/>
      <w:r w:rsidR="004F3C2B">
        <w:rPr>
          <w:rFonts w:ascii="標楷體" w:eastAsia="標楷體" w:hAnsi="標楷體" w:hint="eastAsia"/>
        </w:rPr>
        <w:t>寫不全，政府也不管這件事，以至於很多大學生的英文實在不行。教育部向來採取視而不見的政策。</w:t>
      </w:r>
    </w:p>
    <w:p w:rsidR="004F3C2B" w:rsidRDefault="004F3C2B" w:rsidP="00410856">
      <w:pPr>
        <w:rPr>
          <w:rFonts w:ascii="標楷體" w:eastAsia="標楷體" w:hAnsi="標楷體"/>
        </w:rPr>
      </w:pPr>
    </w:p>
    <w:p w:rsidR="004F3C2B" w:rsidRPr="00410856" w:rsidRDefault="004F3C2B" w:rsidP="0041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大學校系不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計英文是一個警鐘，鐘已經敲了，政府官員不能假裝沒有聽見。如果教育部的施政不是在做表面文章，而是絕對的實事求是，我們的媒體不會出現</w:t>
      </w:r>
      <w:proofErr w:type="gramStart"/>
      <w:r>
        <w:rPr>
          <w:rFonts w:ascii="標楷體" w:eastAsia="標楷體" w:hAnsi="標楷體" w:hint="eastAsia"/>
        </w:rPr>
        <w:t>寧濫勿缺</w:t>
      </w:r>
      <w:proofErr w:type="gramEnd"/>
      <w:r>
        <w:rPr>
          <w:rFonts w:ascii="標楷體" w:eastAsia="標楷體" w:hAnsi="標楷體" w:hint="eastAsia"/>
        </w:rPr>
        <w:t>這四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字。教育部應該很認真地訂出政策，提高所有學生的學業程度。不能再空喊口號，或做一些噱頭很大的事情。希望鐘聲能夠使很多人醒過來。</w:t>
      </w:r>
    </w:p>
    <w:sectPr w:rsidR="004F3C2B" w:rsidRPr="00410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56"/>
    <w:rsid w:val="00410856"/>
    <w:rsid w:val="004F3C2B"/>
    <w:rsid w:val="006E7C8B"/>
    <w:rsid w:val="00B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A321"/>
  <w15:chartTrackingRefBased/>
  <w15:docId w15:val="{9A3542DF-7D70-4666-9450-F65F24D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2022-11-09T01:34:00Z</dcterms:created>
  <dcterms:modified xsi:type="dcterms:W3CDTF">2022-11-10T00:45:00Z</dcterms:modified>
</cp:coreProperties>
</file>