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A56" w:rsidRDefault="003F4A56" w:rsidP="003F4A5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B0251D">
        <w:rPr>
          <w:rFonts w:ascii="標楷體" w:eastAsia="標楷體" w:hAnsi="標楷體" w:hint="eastAsia"/>
        </w:rPr>
        <w:t>3</w:t>
      </w:r>
      <w:r w:rsidR="00B0251D">
        <w:rPr>
          <w:rFonts w:ascii="標楷體" w:eastAsia="標楷體" w:hAnsi="標楷體"/>
        </w:rPr>
        <w:t>70</w:t>
      </w:r>
      <w:bookmarkStart w:id="0" w:name="_GoBack"/>
      <w:bookmarkEnd w:id="0"/>
      <w:r>
        <w:rPr>
          <w:rFonts w:ascii="標楷體" w:eastAsia="標楷體" w:hAnsi="標楷體" w:hint="eastAsia"/>
        </w:rPr>
        <w:t>)博幼應該感謝兩位很特別的大恩人</w:t>
      </w:r>
    </w:p>
    <w:p w:rsidR="003F4A56" w:rsidRDefault="003F4A56" w:rsidP="003F4A56">
      <w:pPr>
        <w:jc w:val="center"/>
        <w:rPr>
          <w:rFonts w:ascii="標楷體" w:eastAsia="標楷體" w:hAnsi="標楷體"/>
        </w:rPr>
      </w:pPr>
    </w:p>
    <w:p w:rsidR="003F4A56" w:rsidRDefault="003F4A56" w:rsidP="003F4A5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F4A56" w:rsidRDefault="003F4A56" w:rsidP="00B27565">
      <w:pPr>
        <w:rPr>
          <w:rFonts w:ascii="標楷體" w:eastAsia="標楷體" w:hAnsi="標楷體"/>
        </w:rPr>
      </w:pPr>
    </w:p>
    <w:p w:rsidR="003F4A56" w:rsidRDefault="003F4A56" w:rsidP="00B2756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有相當多的恩人捐錢給博幼，博幼當然對他們相當感激。有兩位恩人是比較特別的，他們長期以相當大量的捐款幫助博幼，而且這些捐款都不是來自公司，而是來自私人，這是很不容易的。</w:t>
      </w:r>
    </w:p>
    <w:p w:rsidR="003F4A56" w:rsidRDefault="003F4A56" w:rsidP="00B27565">
      <w:pPr>
        <w:rPr>
          <w:rFonts w:ascii="標楷體" w:eastAsia="標楷體" w:hAnsi="標楷體"/>
        </w:rPr>
      </w:pPr>
    </w:p>
    <w:p w:rsidR="003F4A56" w:rsidRDefault="003F4A56" w:rsidP="00B2756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以下的報導專訪了幫助博幼的劉先生和卓先生，他們的事業都很成功，但是仍然關心偏鄉孩子。他們的善</w:t>
      </w:r>
      <w:proofErr w:type="gramStart"/>
      <w:r>
        <w:rPr>
          <w:rFonts w:ascii="標楷體" w:eastAsia="標楷體" w:hAnsi="標楷體" w:hint="eastAsia"/>
        </w:rPr>
        <w:t>行對博幼</w:t>
      </w:r>
      <w:proofErr w:type="gramEnd"/>
      <w:r>
        <w:rPr>
          <w:rFonts w:ascii="標楷體" w:eastAsia="標楷體" w:hAnsi="標楷體" w:hint="eastAsia"/>
        </w:rPr>
        <w:t>的師生都是很大的鼓勵。</w:t>
      </w:r>
    </w:p>
    <w:p w:rsidR="003F4A56" w:rsidRDefault="003F4A56" w:rsidP="00B27565">
      <w:pPr>
        <w:pBdr>
          <w:bottom w:val="single" w:sz="6" w:space="1" w:color="auto"/>
        </w:pBdr>
        <w:rPr>
          <w:rFonts w:ascii="標楷體" w:eastAsia="標楷體" w:hAnsi="標楷體"/>
        </w:rPr>
      </w:pPr>
    </w:p>
    <w:p w:rsidR="003F4A56" w:rsidRDefault="003F4A56" w:rsidP="00B27565">
      <w:pPr>
        <w:rPr>
          <w:rFonts w:ascii="標楷體" w:eastAsia="標楷體" w:hAnsi="標楷體"/>
        </w:rPr>
      </w:pPr>
    </w:p>
    <w:p w:rsid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工人家庭出生企業家、險被退學的投資名家 幫弱勢孩子用教育翻轉人生！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AD624F" w:rsidRDefault="003F4A56" w:rsidP="00B275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聯合報</w:t>
      </w:r>
      <w:r w:rsidR="00B27565" w:rsidRPr="00B27565">
        <w:rPr>
          <w:rFonts w:ascii="標楷體" w:eastAsia="標楷體" w:hAnsi="標楷體" w:hint="eastAsia"/>
        </w:rPr>
        <w:t>2022-06-13 00:00 撰文／張念慈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幫助一個孩子受教育，可以轉動整個台灣，甚至提升國內經濟發展？</w:t>
      </w:r>
      <w:proofErr w:type="gramStart"/>
      <w:r w:rsidRPr="00B27565">
        <w:rPr>
          <w:rFonts w:ascii="標楷體" w:eastAsia="標楷體" w:hAnsi="標楷體" w:hint="eastAsia"/>
        </w:rPr>
        <w:t>對博幼</w:t>
      </w:r>
      <w:proofErr w:type="gramEnd"/>
      <w:r w:rsidRPr="00B27565">
        <w:rPr>
          <w:rFonts w:ascii="標楷體" w:eastAsia="標楷體" w:hAnsi="標楷體" w:hint="eastAsia"/>
        </w:rPr>
        <w:t>基金會來說，這樣的信念並非遙不可及，而是集結眾人之力，正在逐夢踏實、一步步實踐的理想。這些年來，有越來越多人投入博幼贊助者行列，透過教育扶弱，翻轉社會發展！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減少社會的扣分 就是整體未來的加分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「教育，不是要每</w:t>
      </w:r>
      <w:proofErr w:type="gramStart"/>
      <w:r w:rsidRPr="00B27565">
        <w:rPr>
          <w:rFonts w:ascii="標楷體" w:eastAsia="標楷體" w:hAnsi="標楷體" w:hint="eastAsia"/>
        </w:rPr>
        <w:t>個</w:t>
      </w:r>
      <w:proofErr w:type="gramEnd"/>
      <w:r w:rsidRPr="00B27565">
        <w:rPr>
          <w:rFonts w:ascii="標楷體" w:eastAsia="標楷體" w:hAnsi="標楷體" w:hint="eastAsia"/>
        </w:rPr>
        <w:t>孩子都成龍成鳳，如果能幫孩子減少成為社會負面的減分，就是整體和諧社會未來的加分」投資名家劉俊杰是博幼嘉義課輔中心長期認養人，當年就讀嘉中時，一度差點遭到學校退學，後來因為導師的幫忙，才沒讓人生往另一個方向走去，對於「能夠持續接受教育」特別有感觸。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劉俊杰表示，教育是翻轉人生最重要的一環，都市孩子如果學習進度沒跟上可以去補習，</w:t>
      </w:r>
      <w:proofErr w:type="gramStart"/>
      <w:r w:rsidRPr="00B27565">
        <w:rPr>
          <w:rFonts w:ascii="標楷體" w:eastAsia="標楷體" w:hAnsi="標楷體" w:hint="eastAsia"/>
        </w:rPr>
        <w:t>但偏鄉</w:t>
      </w:r>
      <w:proofErr w:type="gramEnd"/>
      <w:r w:rsidRPr="00B27565">
        <w:rPr>
          <w:rFonts w:ascii="標楷體" w:eastAsia="標楷體" w:hAnsi="標楷體" w:hint="eastAsia"/>
        </w:rPr>
        <w:t>、弱勢孩子如果沒跟上進度，到下一個學年度就聽不懂，情況逐漸惡化，最後就放棄學業。他覺得，博幼的課輔制度</w:t>
      </w:r>
      <w:proofErr w:type="gramStart"/>
      <w:r w:rsidRPr="00B27565">
        <w:rPr>
          <w:rFonts w:ascii="標楷體" w:eastAsia="標楷體" w:hAnsi="標楷體" w:hint="eastAsia"/>
        </w:rPr>
        <w:t>最</w:t>
      </w:r>
      <w:proofErr w:type="gramEnd"/>
      <w:r w:rsidRPr="00B27565">
        <w:rPr>
          <w:rFonts w:ascii="標楷體" w:eastAsia="標楷體" w:hAnsi="標楷體" w:hint="eastAsia"/>
        </w:rPr>
        <w:t>棒的地方是，不管學生</w:t>
      </w:r>
      <w:proofErr w:type="gramStart"/>
      <w:r w:rsidRPr="00B27565">
        <w:rPr>
          <w:rFonts w:ascii="標楷體" w:eastAsia="標楷體" w:hAnsi="標楷體" w:hint="eastAsia"/>
        </w:rPr>
        <w:t>幾年</w:t>
      </w:r>
      <w:proofErr w:type="gramEnd"/>
      <w:r w:rsidRPr="00B27565">
        <w:rPr>
          <w:rFonts w:ascii="標楷體" w:eastAsia="標楷體" w:hAnsi="標楷體" w:hint="eastAsia"/>
        </w:rPr>
        <w:t>級，都會依照學生現有程度開始補強，讓孩子跟上應有的學習進度。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除了基本學力的提升外，劉俊杰從103年大力扶持</w:t>
      </w:r>
      <w:proofErr w:type="gramStart"/>
      <w:r w:rsidRPr="00B27565">
        <w:rPr>
          <w:rFonts w:ascii="標楷體" w:eastAsia="標楷體" w:hAnsi="標楷體" w:hint="eastAsia"/>
        </w:rPr>
        <w:t>博幼課輔</w:t>
      </w:r>
      <w:proofErr w:type="gramEnd"/>
      <w:r w:rsidRPr="00B27565">
        <w:rPr>
          <w:rFonts w:ascii="標楷體" w:eastAsia="標楷體" w:hAnsi="標楷體" w:hint="eastAsia"/>
        </w:rPr>
        <w:t>中心以來，也關注孩子們的精神和飲食狀況，捐款買堅果增加孩子的營養補充，讓孩子們腦力發展更健康，補足家庭無法提供的照顧，更關心弱勢孩子們的德育發展。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「窮者獨善其身，達者兼善天下。教育的底層目標，是讓你遇到不順遂、困頓</w:t>
      </w:r>
      <w:r w:rsidRPr="00B27565">
        <w:rPr>
          <w:rFonts w:ascii="標楷體" w:eastAsia="標楷體" w:hAnsi="標楷體" w:hint="eastAsia"/>
        </w:rPr>
        <w:lastRenderedPageBreak/>
        <w:t>時，還是可以獨善其身，做到最基本的道德、社會規範」劉俊杰認為，對社會的期許可以從兩個面向來看，一個是加分</w:t>
      </w:r>
      <w:proofErr w:type="gramStart"/>
      <w:r w:rsidRPr="00B27565">
        <w:rPr>
          <w:rFonts w:ascii="標楷體" w:eastAsia="標楷體" w:hAnsi="標楷體" w:hint="eastAsia"/>
        </w:rPr>
        <w:t>另一個是減分</w:t>
      </w:r>
      <w:proofErr w:type="gramEnd"/>
      <w:r w:rsidRPr="00B27565">
        <w:rPr>
          <w:rFonts w:ascii="標楷體" w:eastAsia="標楷體" w:hAnsi="標楷體" w:hint="eastAsia"/>
        </w:rPr>
        <w:t>。對於人生我們都希望是加分，要健康又有錢，子女成龍成鳳，但真實世界並非如此，如果可以讓</w:t>
      </w:r>
      <w:proofErr w:type="gramStart"/>
      <w:r w:rsidRPr="00B27565">
        <w:rPr>
          <w:rFonts w:ascii="標楷體" w:eastAsia="標楷體" w:hAnsi="標楷體" w:hint="eastAsia"/>
        </w:rPr>
        <w:t>負面跟減分</w:t>
      </w:r>
      <w:proofErr w:type="gramEnd"/>
      <w:r w:rsidRPr="00B27565">
        <w:rPr>
          <w:rFonts w:ascii="標楷體" w:eastAsia="標楷體" w:hAnsi="標楷體" w:hint="eastAsia"/>
        </w:rPr>
        <w:t>減少，也可以增加個人或整個社會的效益和正面價值。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他說明，人生</w:t>
      </w:r>
      <w:proofErr w:type="gramStart"/>
      <w:r w:rsidRPr="00B27565">
        <w:rPr>
          <w:rFonts w:ascii="標楷體" w:eastAsia="標楷體" w:hAnsi="標楷體" w:hint="eastAsia"/>
        </w:rPr>
        <w:t>的窮達無法</w:t>
      </w:r>
      <w:proofErr w:type="gramEnd"/>
      <w:r w:rsidRPr="00B27565">
        <w:rPr>
          <w:rFonts w:ascii="標楷體" w:eastAsia="標楷體" w:hAnsi="標楷體" w:hint="eastAsia"/>
        </w:rPr>
        <w:t>預料，但困頓時如果能做到「獨善其身」，避免資源較少的孩子在無力改變的狀況下，成為社會的負面教材，那就達到教育的基本目的，再進一步才是「達者兼善天下」。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因此，老師們對孩子的課業輔導要盡力而為，在人品和人生上盡可能給予更多關照，讓他們感受到更多的愛，也許這樣的感動，就可以影響他們一輩子，這也是</w:t>
      </w:r>
      <w:proofErr w:type="gramStart"/>
      <w:r w:rsidRPr="00B27565">
        <w:rPr>
          <w:rFonts w:ascii="標楷體" w:eastAsia="標楷體" w:hAnsi="標楷體" w:hint="eastAsia"/>
        </w:rPr>
        <w:t>他對博幼</w:t>
      </w:r>
      <w:proofErr w:type="gramEnd"/>
      <w:r w:rsidRPr="00B27565">
        <w:rPr>
          <w:rFonts w:ascii="標楷體" w:eastAsia="標楷體" w:hAnsi="標楷體" w:hint="eastAsia"/>
        </w:rPr>
        <w:t>的期許。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工人家庭出身 為孩子打開希望的窗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長期捐助博幼宜蘭課輔中心的卓先生，出身工人家庭，從小處在社會底層的生活圈，深刻了解沒有飯吃、沒錢交學費、除夕夜還被追債、中間處理破產清算、父親跟著抑鬱身亡的痛苦。卓先生抓緊接受教育的契機，得到翻身的機會，如今是位成功的企業家，他和妻子含飴弄孫之際，也希望幫更多孩子，成為勇敢追逐夢與付出愛的人。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卓先生表示，貧富懸殊及城鄕差距已是普世的兩大問題，博幼創辦人李家同曾說「學生能不能進台大，並不是很重要的。我們要幫助弱勢孩子，就是要使他們不能夠將來成為只能打工的人。」夫婦倆也認同博幼董事長唐傳義</w:t>
      </w:r>
      <w:proofErr w:type="gramStart"/>
      <w:r w:rsidRPr="00B27565">
        <w:rPr>
          <w:rFonts w:ascii="標楷體" w:eastAsia="標楷體" w:hAnsi="標楷體" w:hint="eastAsia"/>
        </w:rPr>
        <w:t>所說的</w:t>
      </w:r>
      <w:proofErr w:type="gramEnd"/>
      <w:r w:rsidRPr="00B27565">
        <w:rPr>
          <w:rFonts w:ascii="標楷體" w:eastAsia="標楷體" w:hAnsi="標楷體" w:hint="eastAsia"/>
        </w:rPr>
        <w:t>：「孩子不能選擇出身，但只要給予平等機會，他們將有信心勇往直前。我們一定要為孩子們打開一扇希望的窗。」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「博幼的投入真的很重要！」宜蘭原本不在博幼服務的範圍內，卓先生夫婦爭取</w:t>
      </w:r>
      <w:proofErr w:type="gramStart"/>
      <w:r w:rsidRPr="00B27565">
        <w:rPr>
          <w:rFonts w:ascii="標楷體" w:eastAsia="標楷體" w:hAnsi="標楷體" w:hint="eastAsia"/>
        </w:rPr>
        <w:t>博幼在宜蘭</w:t>
      </w:r>
      <w:proofErr w:type="gramEnd"/>
      <w:r w:rsidRPr="00B27565">
        <w:rPr>
          <w:rFonts w:ascii="標楷體" w:eastAsia="標楷體" w:hAnsi="標楷體" w:hint="eastAsia"/>
        </w:rPr>
        <w:t>設點，選擇從大同偏鄉原住民教育切入。11年來，看到了歷屆同學們情感的凝聚、原鄉家長和師長們的認同，一波又一波同學們的升學更讓他們看到未來。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卓先生</w:t>
      </w:r>
      <w:proofErr w:type="gramStart"/>
      <w:r w:rsidRPr="00B27565">
        <w:rPr>
          <w:rFonts w:ascii="標楷體" w:eastAsia="標楷體" w:hAnsi="標楷體" w:hint="eastAsia"/>
        </w:rPr>
        <w:t>夫婦被博幼</w:t>
      </w:r>
      <w:proofErr w:type="gramEnd"/>
      <w:r w:rsidRPr="00B27565">
        <w:rPr>
          <w:rFonts w:ascii="標楷體" w:eastAsia="標楷體" w:hAnsi="標楷體" w:hint="eastAsia"/>
        </w:rPr>
        <w:t>的孩子們視為天使，給了孩子們希望；但夫婦倆反倒認為，</w:t>
      </w:r>
      <w:proofErr w:type="gramStart"/>
      <w:r w:rsidRPr="00B27565">
        <w:rPr>
          <w:rFonts w:ascii="標楷體" w:eastAsia="標楷體" w:hAnsi="標楷體" w:hint="eastAsia"/>
        </w:rPr>
        <w:t>博幼有紮實</w:t>
      </w:r>
      <w:proofErr w:type="gramEnd"/>
      <w:r w:rsidRPr="00B27565">
        <w:rPr>
          <w:rFonts w:ascii="標楷體" w:eastAsia="標楷體" w:hAnsi="標楷體" w:hint="eastAsia"/>
        </w:rPr>
        <w:t>的軟硬體，不論師資培訓、課業輔導、社工服務、校外教學等都非常到位，務實不務虚，努力讓所有的學生都有基本的競爭力，博幼才是真正的天使和菩薩。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proofErr w:type="gramStart"/>
      <w:r w:rsidRPr="00B27565">
        <w:rPr>
          <w:rFonts w:ascii="標楷體" w:eastAsia="標楷體" w:hAnsi="標楷體" w:hint="eastAsia"/>
        </w:rPr>
        <w:t>對於博</w:t>
      </w:r>
      <w:proofErr w:type="gramEnd"/>
      <w:r w:rsidRPr="00B27565">
        <w:rPr>
          <w:rFonts w:ascii="標楷體" w:eastAsia="標楷體" w:hAnsi="標楷體" w:hint="eastAsia"/>
        </w:rPr>
        <w:t>幼孩子的未來，卓先生夫婦用佛朗明哥表演藝術家賀連華的話，做為送</w:t>
      </w:r>
      <w:r w:rsidRPr="00B27565">
        <w:rPr>
          <w:rFonts w:ascii="標楷體" w:eastAsia="標楷體" w:hAnsi="標楷體" w:hint="eastAsia"/>
        </w:rPr>
        <w:lastRenderedPageBreak/>
        <w:t>給博幼的同學們的禮物：「不要當個只會伸手要東西的人，要學會感恩，並等到有能力的那一天，換你要伸手幫助別人。你們是山</w:t>
      </w:r>
      <w:r w:rsidRPr="00B27565">
        <w:rPr>
          <w:rFonts w:ascii="新細明體-ExtB" w:eastAsia="新細明體-ExtB" w:hAnsi="新細明體-ExtB" w:cs="新細明體-ExtB" w:hint="eastAsia"/>
        </w:rPr>
        <w:t>𥚃</w:t>
      </w:r>
      <w:r w:rsidRPr="00B27565">
        <w:rPr>
          <w:rFonts w:ascii="標楷體" w:eastAsia="標楷體" w:hAnsi="標楷體" w:hint="eastAsia"/>
        </w:rPr>
        <w:t>的光，永遠記得要成為一個勇敢追逐夢與付出愛的人。永遠不要忘記自己來自哪裡，守著陽光，守著土地，守著風雨，不要放棄。」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提升基本學力 促進GDP成長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根據經濟合作暨發展組織OECD的計算，如果台灣所有學生在2030年都具備基本學力，國內生產毛額GDP將增加8520億美元。但台灣目前仍有多達7％的學生，在國中教育會考五科都是「待加強」狀況，國內教育資源分配不均，更可能讓貧窮世襲化，階級不再流動，阻礙社會前進。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Pr="00B27565" w:rsidRDefault="00B27565" w:rsidP="00B27565">
      <w:pPr>
        <w:rPr>
          <w:rFonts w:ascii="標楷體" w:eastAsia="標楷體" w:hAnsi="標楷體"/>
        </w:rPr>
      </w:pPr>
      <w:r w:rsidRPr="00B27565">
        <w:rPr>
          <w:rFonts w:ascii="標楷體" w:eastAsia="標楷體" w:hAnsi="標楷體" w:hint="eastAsia"/>
        </w:rPr>
        <w:t>幫助弱勢孩子補足基本學力，需要更多務實的考量，尤其</w:t>
      </w:r>
      <w:proofErr w:type="gramStart"/>
      <w:r w:rsidRPr="00B27565">
        <w:rPr>
          <w:rFonts w:ascii="標楷體" w:eastAsia="標楷體" w:hAnsi="標楷體" w:hint="eastAsia"/>
        </w:rPr>
        <w:t>疫情下</w:t>
      </w:r>
      <w:proofErr w:type="gramEnd"/>
      <w:r w:rsidRPr="00B27565">
        <w:rPr>
          <w:rFonts w:ascii="標楷體" w:eastAsia="標楷體" w:hAnsi="標楷體" w:hint="eastAsia"/>
        </w:rPr>
        <w:t>各界捐款大縮水，博幼基金會也面臨預算拮据，全靠各界的愛心挹注，才能幫孩子圓繼續受教育、翻轉人生的夢想。也許改變的步伐緩慢，</w:t>
      </w:r>
      <w:proofErr w:type="gramStart"/>
      <w:r w:rsidRPr="00B27565">
        <w:rPr>
          <w:rFonts w:ascii="標楷體" w:eastAsia="標楷體" w:hAnsi="標楷體" w:hint="eastAsia"/>
        </w:rPr>
        <w:t>但博幼</w:t>
      </w:r>
      <w:proofErr w:type="gramEnd"/>
      <w:r w:rsidRPr="00B27565">
        <w:rPr>
          <w:rFonts w:ascii="標楷體" w:eastAsia="標楷體" w:hAnsi="標楷體" w:hint="eastAsia"/>
        </w:rPr>
        <w:t>期待，能有更多人像劉俊杰和卓先生一樣，願意支持孩子們在困頓時「獨善其身」、在關愛裡勇往前行，成為勇敢追夢與付出愛的人。</w:t>
      </w:r>
    </w:p>
    <w:p w:rsidR="00B27565" w:rsidRPr="00B27565" w:rsidRDefault="00B27565" w:rsidP="00B27565">
      <w:pPr>
        <w:rPr>
          <w:rFonts w:ascii="標楷體" w:eastAsia="標楷體" w:hAnsi="標楷體"/>
        </w:rPr>
      </w:pPr>
    </w:p>
    <w:p w:rsidR="00B27565" w:rsidRDefault="00B27565" w:rsidP="00B27565">
      <w:pPr>
        <w:pBdr>
          <w:bottom w:val="single" w:sz="6" w:space="1" w:color="auto"/>
        </w:pBdr>
        <w:rPr>
          <w:rFonts w:ascii="標楷體" w:eastAsia="標楷體" w:hAnsi="標楷體"/>
        </w:rPr>
      </w:pPr>
      <w:proofErr w:type="gramStart"/>
      <w:r w:rsidRPr="00B27565">
        <w:rPr>
          <w:rFonts w:ascii="標楷體" w:eastAsia="標楷體" w:hAnsi="標楷體" w:hint="eastAsia"/>
        </w:rPr>
        <w:t>疫</w:t>
      </w:r>
      <w:proofErr w:type="gramEnd"/>
      <w:r w:rsidRPr="00B27565">
        <w:rPr>
          <w:rFonts w:ascii="標楷體" w:eastAsia="標楷體" w:hAnsi="標楷體" w:hint="eastAsia"/>
        </w:rPr>
        <w:t>情爆發，許多孩子改</w:t>
      </w:r>
      <w:proofErr w:type="gramStart"/>
      <w:r w:rsidRPr="00B27565">
        <w:rPr>
          <w:rFonts w:ascii="標楷體" w:eastAsia="標楷體" w:hAnsi="標楷體" w:hint="eastAsia"/>
        </w:rPr>
        <w:t>採線</w:t>
      </w:r>
      <w:proofErr w:type="gramEnd"/>
      <w:r w:rsidRPr="00B27565">
        <w:rPr>
          <w:rFonts w:ascii="標楷體" w:eastAsia="標楷體" w:hAnsi="標楷體" w:hint="eastAsia"/>
        </w:rPr>
        <w:t>上學習，但由於居家空間不足，弱勢孩子難有自主學習的空間，也仍有150位缺乏平板等遠距學習設備，更有從事零工的家長因收入大減，三餐溫飽都成了問題。望您伸出援手，讓每</w:t>
      </w:r>
      <w:proofErr w:type="gramStart"/>
      <w:r w:rsidRPr="00B27565">
        <w:rPr>
          <w:rFonts w:ascii="標楷體" w:eastAsia="標楷體" w:hAnsi="標楷體" w:hint="eastAsia"/>
        </w:rPr>
        <w:t>個</w:t>
      </w:r>
      <w:proofErr w:type="gramEnd"/>
      <w:r w:rsidRPr="00B27565">
        <w:rPr>
          <w:rFonts w:ascii="標楷體" w:eastAsia="標楷體" w:hAnsi="標楷體" w:hint="eastAsia"/>
        </w:rPr>
        <w:t>偏鄉孩子不因資源不足，而與夢想愈來愈遠。</w:t>
      </w:r>
    </w:p>
    <w:p w:rsidR="003F4A56" w:rsidRDefault="003F4A56" w:rsidP="00B27565">
      <w:pPr>
        <w:pBdr>
          <w:bottom w:val="single" w:sz="6" w:space="1" w:color="auto"/>
        </w:pBdr>
        <w:rPr>
          <w:rFonts w:ascii="標楷體" w:eastAsia="標楷體" w:hAnsi="標楷體"/>
        </w:rPr>
      </w:pPr>
    </w:p>
    <w:p w:rsidR="003F4A56" w:rsidRDefault="003F4A56" w:rsidP="00B27565">
      <w:pPr>
        <w:rPr>
          <w:rFonts w:ascii="標楷體" w:eastAsia="標楷體" w:hAnsi="標楷體"/>
        </w:rPr>
      </w:pPr>
    </w:p>
    <w:p w:rsidR="003F4A56" w:rsidRDefault="003F4A56" w:rsidP="00B275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郵政劃撥帳號22482053，戶名:博幼基金會</w:t>
      </w:r>
    </w:p>
    <w:p w:rsidR="003F4A56" w:rsidRDefault="003F4A56" w:rsidP="00B275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其他捐款方式如下:</w:t>
      </w:r>
    </w:p>
    <w:p w:rsidR="003F4A56" w:rsidRDefault="00401790" w:rsidP="00B27565">
      <w:pPr>
        <w:rPr>
          <w:rFonts w:ascii="標楷體" w:eastAsia="標楷體" w:hAnsi="標楷體"/>
        </w:rPr>
      </w:pPr>
      <w:hyperlink r:id="rId6" w:history="1">
        <w:r w:rsidR="003F4A56" w:rsidRPr="00EF1A4B">
          <w:rPr>
            <w:rStyle w:val="a7"/>
            <w:rFonts w:ascii="標楷體" w:eastAsia="標楷體" w:hAnsi="標楷體"/>
          </w:rPr>
          <w:t>https://www.boyo.org.tw/boyo/donate</w:t>
        </w:r>
      </w:hyperlink>
    </w:p>
    <w:p w:rsidR="003F4A56" w:rsidRPr="00B27565" w:rsidRDefault="003F4A56" w:rsidP="00B27565">
      <w:pPr>
        <w:rPr>
          <w:rFonts w:ascii="標楷體" w:eastAsia="標楷體" w:hAnsi="標楷體"/>
        </w:rPr>
      </w:pPr>
    </w:p>
    <w:sectPr w:rsidR="003F4A56" w:rsidRPr="00B275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790" w:rsidRDefault="00401790" w:rsidP="00B27565">
      <w:r>
        <w:separator/>
      </w:r>
    </w:p>
  </w:endnote>
  <w:endnote w:type="continuationSeparator" w:id="0">
    <w:p w:rsidR="00401790" w:rsidRDefault="00401790" w:rsidP="00B2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423863"/>
      <w:docPartObj>
        <w:docPartGallery w:val="Page Numbers (Bottom of Page)"/>
        <w:docPartUnique/>
      </w:docPartObj>
    </w:sdtPr>
    <w:sdtEndPr/>
    <w:sdtContent>
      <w:p w:rsidR="00B27565" w:rsidRDefault="00B275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A56" w:rsidRPr="003F4A56">
          <w:rPr>
            <w:noProof/>
            <w:lang w:val="zh-TW"/>
          </w:rPr>
          <w:t>1</w:t>
        </w:r>
        <w:r>
          <w:fldChar w:fldCharType="end"/>
        </w:r>
      </w:p>
    </w:sdtContent>
  </w:sdt>
  <w:p w:rsidR="00B27565" w:rsidRDefault="00B275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790" w:rsidRDefault="00401790" w:rsidP="00B27565">
      <w:r>
        <w:separator/>
      </w:r>
    </w:p>
  </w:footnote>
  <w:footnote w:type="continuationSeparator" w:id="0">
    <w:p w:rsidR="00401790" w:rsidRDefault="00401790" w:rsidP="00B2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65"/>
    <w:rsid w:val="003F4A56"/>
    <w:rsid w:val="00401790"/>
    <w:rsid w:val="00AD2AF1"/>
    <w:rsid w:val="00AD624F"/>
    <w:rsid w:val="00AF3D25"/>
    <w:rsid w:val="00B0251D"/>
    <w:rsid w:val="00B2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48A77"/>
  <w15:chartTrackingRefBased/>
  <w15:docId w15:val="{44C0DCC5-7C95-4CF3-8CF2-3BEBE66F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75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7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7565"/>
    <w:rPr>
      <w:sz w:val="20"/>
      <w:szCs w:val="20"/>
    </w:rPr>
  </w:style>
  <w:style w:type="character" w:styleId="a7">
    <w:name w:val="Hyperlink"/>
    <w:basedOn w:val="a0"/>
    <w:uiPriority w:val="99"/>
    <w:unhideWhenUsed/>
    <w:rsid w:val="003F4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yo.org.tw/boyo/dona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Katy Lin</cp:lastModifiedBy>
  <cp:revision>3</cp:revision>
  <dcterms:created xsi:type="dcterms:W3CDTF">2022-06-17T05:56:00Z</dcterms:created>
  <dcterms:modified xsi:type="dcterms:W3CDTF">2022-06-18T01:42:00Z</dcterms:modified>
</cp:coreProperties>
</file>