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71" w:rsidRDefault="00F30E28" w:rsidP="00F30E2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2453A8">
        <w:rPr>
          <w:rFonts w:ascii="標楷體" w:eastAsia="標楷體" w:hAnsi="標楷體" w:hint="eastAsia"/>
        </w:rPr>
        <w:t>304</w:t>
      </w:r>
      <w:r>
        <w:rPr>
          <w:rFonts w:ascii="標楷體" w:eastAsia="標楷體" w:hAnsi="標楷體" w:hint="eastAsia"/>
        </w:rPr>
        <w:t>)</w:t>
      </w:r>
      <w:r w:rsidR="002453A8">
        <w:rPr>
          <w:rFonts w:ascii="標楷體" w:eastAsia="標楷體" w:hAnsi="標楷體" w:hint="eastAsia"/>
        </w:rPr>
        <w:t>博幼畢業</w:t>
      </w:r>
      <w:r>
        <w:rPr>
          <w:rFonts w:ascii="標楷體" w:eastAsia="標楷體" w:hAnsi="標楷體" w:hint="eastAsia"/>
        </w:rPr>
        <w:t>生的統測成績</w:t>
      </w:r>
    </w:p>
    <w:p w:rsidR="00F30E28" w:rsidRDefault="00F30E28" w:rsidP="00F30E28">
      <w:pPr>
        <w:jc w:val="center"/>
        <w:rPr>
          <w:rFonts w:ascii="標楷體" w:eastAsia="標楷體" w:hAnsi="標楷體"/>
        </w:rPr>
      </w:pPr>
    </w:p>
    <w:p w:rsidR="00F30E28" w:rsidRDefault="00F30E28" w:rsidP="00F30E2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30E28" w:rsidRDefault="00F30E28" w:rsidP="00F30E28">
      <w:pPr>
        <w:jc w:val="center"/>
        <w:rPr>
          <w:rFonts w:ascii="標楷體" w:eastAsia="標楷體" w:hAnsi="標楷體"/>
        </w:rPr>
      </w:pPr>
    </w:p>
    <w:p w:rsidR="00F30E28" w:rsidRDefault="00F30E28" w:rsidP="00AA1C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AA1CE9">
        <w:rPr>
          <w:rFonts w:ascii="標楷體" w:eastAsia="標楷體" w:hAnsi="標楷體" w:hint="eastAsia"/>
        </w:rPr>
        <w:t>我雖然已經不是博幼的董事長，但博幼的同仁還是會告訴我博幼的一些消息。</w:t>
      </w:r>
      <w:bookmarkStart w:id="0" w:name="_GoBack"/>
      <w:bookmarkEnd w:id="0"/>
      <w:r w:rsidR="002453A8">
        <w:rPr>
          <w:rFonts w:ascii="標楷體" w:eastAsia="標楷體" w:hAnsi="標楷體" w:hint="eastAsia"/>
        </w:rPr>
        <w:t>博幼的畢業</w:t>
      </w:r>
      <w:r>
        <w:rPr>
          <w:rFonts w:ascii="標楷體" w:eastAsia="標楷體" w:hAnsi="標楷體" w:hint="eastAsia"/>
        </w:rPr>
        <w:t>生有相當多是參加統測的，所謂統測，乃是進入四技二專的入學考試。今年統測的英文平均分數是36分，博幼孩子的平均分數是34.9分，已經靠近了全國平均。還有一點，全國有27%的考生英文分數不到20分，而博幼只有14%的考生英文分數不到20分。</w:t>
      </w:r>
    </w:p>
    <w:p w:rsidR="002453A8" w:rsidRDefault="002453A8" w:rsidP="00F30E28">
      <w:pPr>
        <w:rPr>
          <w:rFonts w:ascii="標楷體" w:eastAsia="標楷體" w:hAnsi="標楷體"/>
        </w:rPr>
      </w:pPr>
    </w:p>
    <w:p w:rsidR="002453A8" w:rsidRDefault="002453A8" w:rsidP="00F30E2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我曾經看過這次統測的考題，統測是為了四技二專設計的，可是我認為我當年師大附中畢業時，大概也不會及格。因為以生字來講就夠難了，前幾個題目就有以下這些生字:</w:t>
      </w:r>
      <w:r>
        <w:rPr>
          <w:rFonts w:ascii="標楷體" w:eastAsia="標楷體" w:hAnsi="標楷體"/>
        </w:rPr>
        <w:t>except</w:t>
      </w:r>
      <w:r>
        <w:rPr>
          <w:rFonts w:ascii="標楷體" w:eastAsia="標楷體" w:hAnsi="標楷體" w:hint="eastAsia"/>
        </w:rPr>
        <w:t>、ignore、propose、refuse、negative、contain、control、contract、contact、tropical、v</w:t>
      </w:r>
      <w:r>
        <w:rPr>
          <w:rFonts w:ascii="標楷體" w:eastAsia="標楷體" w:hAnsi="標楷體"/>
        </w:rPr>
        <w:t>isible</w:t>
      </w:r>
      <w:r>
        <w:rPr>
          <w:rFonts w:ascii="標楷體" w:eastAsia="標楷體" w:hAnsi="標楷體" w:hint="eastAsia"/>
        </w:rPr>
        <w:t>、b</w:t>
      </w:r>
      <w:r>
        <w:rPr>
          <w:rFonts w:ascii="標楷體" w:eastAsia="標楷體" w:hAnsi="標楷體"/>
        </w:rPr>
        <w:t>acterial</w:t>
      </w:r>
      <w:r>
        <w:rPr>
          <w:rFonts w:ascii="標楷體" w:eastAsia="標楷體" w:hAnsi="標楷體" w:hint="eastAsia"/>
        </w:rPr>
        <w:t>、fever、moisture、associate、receptionist、critical、commercial。</w:t>
      </w:r>
    </w:p>
    <w:p w:rsidR="002453A8" w:rsidRDefault="002453A8" w:rsidP="00F30E28">
      <w:pPr>
        <w:rPr>
          <w:rFonts w:ascii="標楷體" w:eastAsia="標楷體" w:hAnsi="標楷體"/>
        </w:rPr>
      </w:pPr>
    </w:p>
    <w:p w:rsidR="002453A8" w:rsidRDefault="002453A8" w:rsidP="00F30E2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知道，博幼所收的學生是偏鄉的孩子，也都是當年學業程度落後的孩子。我們能夠使他們在平均英文分數趕上了全國的標準，大家實在應該感謝博幼的老師們。他們一點一滴的努力，才提升孩子的學業能力。</w:t>
      </w:r>
    </w:p>
    <w:p w:rsidR="006831DF" w:rsidRDefault="006831DF" w:rsidP="00F30E28">
      <w:pPr>
        <w:rPr>
          <w:rFonts w:ascii="標楷體" w:eastAsia="標楷體" w:hAnsi="標楷體"/>
        </w:rPr>
      </w:pPr>
    </w:p>
    <w:p w:rsidR="006831DF" w:rsidRPr="00F30E28" w:rsidRDefault="006831DF" w:rsidP="00F30E2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據我所知，博幼正在加緊繼續輔導畢業生的學業，資訊組正在發展一套系統，可以使畢業生接受遠距的一對一課業輔導。這個系統應該是相當有價值的。</w:t>
      </w:r>
    </w:p>
    <w:sectPr w:rsidR="006831DF" w:rsidRPr="00F30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4B" w:rsidRDefault="00D3784B" w:rsidP="00AA1CE9">
      <w:r>
        <w:separator/>
      </w:r>
    </w:p>
  </w:endnote>
  <w:endnote w:type="continuationSeparator" w:id="0">
    <w:p w:rsidR="00D3784B" w:rsidRDefault="00D3784B" w:rsidP="00A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4B" w:rsidRDefault="00D3784B" w:rsidP="00AA1CE9">
      <w:r>
        <w:separator/>
      </w:r>
    </w:p>
  </w:footnote>
  <w:footnote w:type="continuationSeparator" w:id="0">
    <w:p w:rsidR="00D3784B" w:rsidRDefault="00D3784B" w:rsidP="00AA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8"/>
    <w:rsid w:val="00014171"/>
    <w:rsid w:val="002453A8"/>
    <w:rsid w:val="006831DF"/>
    <w:rsid w:val="00AA1CE9"/>
    <w:rsid w:val="00D3784B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9459"/>
  <w15:chartTrackingRefBased/>
  <w15:docId w15:val="{138E216D-E3A3-49CC-9155-0DB3AC9E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C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2021-05-24T06:30:00Z</dcterms:created>
  <dcterms:modified xsi:type="dcterms:W3CDTF">2021-05-24T06:50:00Z</dcterms:modified>
</cp:coreProperties>
</file>