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4A" w:rsidRDefault="0017674A" w:rsidP="0017674A">
      <w:pPr>
        <w:widowControl/>
        <w:shd w:val="clear" w:color="auto" w:fill="FFFFFF"/>
        <w:spacing w:before="300" w:after="300"/>
        <w:jc w:val="center"/>
        <w:rPr>
          <w:rFonts w:ascii="標楷體" w:eastAsia="標楷體" w:hAnsi="標楷體" w:cs="Meiryo"/>
          <w:color w:val="444444"/>
          <w:spacing w:val="15"/>
          <w:kern w:val="0"/>
          <w:szCs w:val="24"/>
        </w:rPr>
      </w:pPr>
      <w:r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我的教育專欄</w:t>
      </w:r>
      <w:bookmarkStart w:id="0" w:name="_GoBack"/>
      <w:r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(</w:t>
      </w:r>
      <w:r w:rsidR="00E7329A"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210</w:t>
      </w:r>
      <w:r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)建議政府辦理大學入學考試的英文文法測驗</w:t>
      </w:r>
      <w:bookmarkEnd w:id="0"/>
    </w:p>
    <w:p w:rsidR="0017674A" w:rsidRPr="0017674A" w:rsidRDefault="0017674A" w:rsidP="0017674A">
      <w:pPr>
        <w:widowControl/>
        <w:shd w:val="clear" w:color="auto" w:fill="FFFFFF"/>
        <w:spacing w:before="300" w:after="300"/>
        <w:jc w:val="center"/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</w:pPr>
      <w:r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李家同</w:t>
      </w:r>
    </w:p>
    <w:p w:rsidR="0017674A" w:rsidRDefault="0017674A" w:rsidP="0017674A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Meiryo"/>
          <w:color w:val="444444"/>
          <w:spacing w:val="15"/>
          <w:kern w:val="0"/>
          <w:szCs w:val="24"/>
        </w:rPr>
      </w:pPr>
      <w:r>
        <w:rPr>
          <w:rFonts w:ascii="標楷體" w:eastAsia="標楷體" w:hAnsi="標楷體" w:cs="Meiryo"/>
          <w:color w:val="444444"/>
          <w:spacing w:val="15"/>
          <w:kern w:val="0"/>
          <w:szCs w:val="24"/>
        </w:rPr>
        <w:tab/>
      </w:r>
      <w:r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昨天媒體報導，未來高中英聽要加入素養能力。看了以後，使我感慨萬分，因為教育部似乎認為高中生的英文能力已經非常高級，所以英文聽力測驗還要更加難。教育部似乎始終不知道大學生的英文寫作能力究竟如何，以下是一些大學生寫的句子:</w:t>
      </w:r>
    </w:p>
    <w:p w:rsidR="0017674A" w:rsidRPr="0017674A" w:rsidRDefault="0017674A" w:rsidP="0017674A">
      <w:pPr>
        <w:jc w:val="both"/>
        <w:rPr>
          <w:rFonts w:ascii="Times New Roman" w:hAnsi="Times New Roman" w:cs="Times New Roman"/>
        </w:rPr>
      </w:pPr>
      <w:r w:rsidRPr="0017674A">
        <w:rPr>
          <w:rFonts w:ascii="Times New Roman" w:hAnsi="Times New Roman" w:cs="Times New Roman"/>
        </w:rPr>
        <w:t>1.  He go to school.</w:t>
      </w:r>
    </w:p>
    <w:p w:rsidR="0017674A" w:rsidRPr="0017674A" w:rsidRDefault="0017674A" w:rsidP="0017674A">
      <w:pPr>
        <w:jc w:val="both"/>
        <w:rPr>
          <w:rFonts w:ascii="Times New Roman" w:hAnsi="Times New Roman" w:cs="Times New Roman"/>
        </w:rPr>
      </w:pPr>
      <w:r w:rsidRPr="0017674A">
        <w:rPr>
          <w:rFonts w:ascii="Times New Roman" w:hAnsi="Times New Roman" w:cs="Times New Roman"/>
        </w:rPr>
        <w:t>2.  What do you like movie?</w:t>
      </w:r>
    </w:p>
    <w:p w:rsidR="0017674A" w:rsidRPr="0017674A" w:rsidRDefault="0017674A" w:rsidP="0017674A">
      <w:pPr>
        <w:jc w:val="both"/>
        <w:rPr>
          <w:rFonts w:ascii="Times New Roman" w:hAnsi="Times New Roman" w:cs="Times New Roman"/>
        </w:rPr>
      </w:pPr>
      <w:r w:rsidRPr="0017674A">
        <w:rPr>
          <w:rFonts w:ascii="Times New Roman" w:hAnsi="Times New Roman" w:cs="Times New Roman"/>
        </w:rPr>
        <w:t>3.  What does they are go to school?</w:t>
      </w:r>
    </w:p>
    <w:p w:rsidR="0017674A" w:rsidRPr="0017674A" w:rsidRDefault="0017674A" w:rsidP="0017674A">
      <w:pPr>
        <w:jc w:val="both"/>
        <w:rPr>
          <w:rFonts w:ascii="Times New Roman" w:hAnsi="Times New Roman" w:cs="Times New Roman"/>
        </w:rPr>
      </w:pPr>
      <w:r w:rsidRPr="0017674A">
        <w:rPr>
          <w:rFonts w:ascii="Times New Roman" w:hAnsi="Times New Roman" w:cs="Times New Roman"/>
        </w:rPr>
        <w:t>4.  He is cat not like fish.</w:t>
      </w:r>
    </w:p>
    <w:p w:rsidR="0017674A" w:rsidRPr="0017674A" w:rsidRDefault="0017674A" w:rsidP="0017674A">
      <w:pPr>
        <w:jc w:val="both"/>
        <w:rPr>
          <w:rFonts w:ascii="Times New Roman" w:hAnsi="Times New Roman" w:cs="Times New Roman"/>
        </w:rPr>
      </w:pPr>
      <w:r w:rsidRPr="0017674A">
        <w:rPr>
          <w:rFonts w:ascii="Times New Roman" w:hAnsi="Times New Roman" w:cs="Times New Roman"/>
        </w:rPr>
        <w:t>5.  They are mom like music?</w:t>
      </w:r>
    </w:p>
    <w:p w:rsidR="0017674A" w:rsidRPr="0017674A" w:rsidRDefault="0017674A" w:rsidP="0017674A">
      <w:pPr>
        <w:jc w:val="both"/>
        <w:rPr>
          <w:rFonts w:ascii="Times New Roman" w:hAnsi="Times New Roman" w:cs="Times New Roman"/>
        </w:rPr>
      </w:pPr>
      <w:r w:rsidRPr="0017674A">
        <w:rPr>
          <w:rFonts w:ascii="Times New Roman" w:hAnsi="Times New Roman" w:cs="Times New Roman"/>
        </w:rPr>
        <w:t xml:space="preserve">6.  I am </w:t>
      </w:r>
      <w:proofErr w:type="gramStart"/>
      <w:r w:rsidRPr="0017674A">
        <w:rPr>
          <w:rFonts w:ascii="Times New Roman" w:hAnsi="Times New Roman" w:cs="Times New Roman"/>
        </w:rPr>
        <w:t>been</w:t>
      </w:r>
      <w:proofErr w:type="gramEnd"/>
      <w:r w:rsidRPr="0017674A">
        <w:rPr>
          <w:rFonts w:ascii="Times New Roman" w:hAnsi="Times New Roman" w:cs="Times New Roman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 w:rsidRPr="0017674A">
            <w:rPr>
              <w:rFonts w:ascii="Times New Roman" w:hAnsi="Times New Roman" w:cs="Times New Roman"/>
            </w:rPr>
            <w:t>Japan</w:t>
          </w:r>
        </w:smartTag>
      </w:smartTag>
      <w:r w:rsidRPr="0017674A">
        <w:rPr>
          <w:rFonts w:ascii="Times New Roman" w:hAnsi="Times New Roman" w:cs="Times New Roman"/>
        </w:rPr>
        <w:t xml:space="preserve"> last Saturday.</w:t>
      </w:r>
    </w:p>
    <w:p w:rsidR="0017674A" w:rsidRPr="0017674A" w:rsidRDefault="0017674A" w:rsidP="0017674A">
      <w:pPr>
        <w:jc w:val="both"/>
        <w:rPr>
          <w:rFonts w:ascii="Times New Roman" w:hAnsi="Times New Roman" w:cs="Times New Roman"/>
        </w:rPr>
      </w:pPr>
      <w:r w:rsidRPr="0017674A">
        <w:rPr>
          <w:rFonts w:ascii="Times New Roman" w:hAnsi="Times New Roman" w:cs="Times New Roman"/>
        </w:rPr>
        <w:t>7.  I not her friend.</w:t>
      </w:r>
    </w:p>
    <w:p w:rsidR="0017674A" w:rsidRPr="0017674A" w:rsidRDefault="0017674A" w:rsidP="0017674A">
      <w:pPr>
        <w:jc w:val="both"/>
        <w:rPr>
          <w:rFonts w:ascii="Times New Roman" w:hAnsi="Times New Roman" w:cs="Times New Roman"/>
        </w:rPr>
      </w:pPr>
      <w:r w:rsidRPr="0017674A">
        <w:rPr>
          <w:rFonts w:ascii="Times New Roman" w:hAnsi="Times New Roman" w:cs="Times New Roman"/>
        </w:rPr>
        <w:t>8.  She are</w:t>
      </w:r>
    </w:p>
    <w:p w:rsidR="0017674A" w:rsidRPr="0017674A" w:rsidRDefault="0017674A" w:rsidP="0017674A">
      <w:pPr>
        <w:jc w:val="both"/>
        <w:rPr>
          <w:rFonts w:ascii="Times New Roman" w:hAnsi="Times New Roman" w:cs="Times New Roman"/>
        </w:rPr>
      </w:pPr>
      <w:r w:rsidRPr="0017674A">
        <w:rPr>
          <w:rFonts w:ascii="Times New Roman" w:hAnsi="Times New Roman" w:cs="Times New Roman"/>
        </w:rPr>
        <w:t>9.  Are they drink …</w:t>
      </w:r>
    </w:p>
    <w:p w:rsidR="0017674A" w:rsidRPr="0017674A" w:rsidRDefault="0017674A" w:rsidP="0017674A">
      <w:pPr>
        <w:jc w:val="both"/>
        <w:rPr>
          <w:rFonts w:ascii="Times New Roman" w:hAnsi="Times New Roman" w:cs="Times New Roman"/>
        </w:rPr>
      </w:pPr>
      <w:r w:rsidRPr="0017674A">
        <w:rPr>
          <w:rFonts w:ascii="Times New Roman" w:hAnsi="Times New Roman" w:cs="Times New Roman"/>
        </w:rPr>
        <w:t xml:space="preserve">10.  He does not </w:t>
      </w:r>
      <w:proofErr w:type="gramStart"/>
      <w:r w:rsidRPr="0017674A">
        <w:rPr>
          <w:rFonts w:ascii="Times New Roman" w:hAnsi="Times New Roman" w:cs="Times New Roman"/>
        </w:rPr>
        <w:t>reads</w:t>
      </w:r>
      <w:proofErr w:type="gramEnd"/>
      <w:r w:rsidRPr="0017674A">
        <w:rPr>
          <w:rFonts w:ascii="Times New Roman" w:hAnsi="Times New Roman" w:cs="Times New Roman"/>
        </w:rPr>
        <w:t xml:space="preserve"> …</w:t>
      </w:r>
    </w:p>
    <w:p w:rsidR="0017674A" w:rsidRDefault="0017674A" w:rsidP="00E7329A">
      <w:pPr>
        <w:pStyle w:val="Web"/>
        <w:rPr>
          <w:rFonts w:ascii="Times New Roman" w:hAnsi="Times New Roman" w:cs="Times New Roman" w:hint="eastAsia"/>
        </w:rPr>
      </w:pPr>
      <w:r w:rsidRPr="0017674A">
        <w:rPr>
          <w:rFonts w:ascii="Times New Roman" w:hAnsi="Times New Roman" w:cs="Times New Roman"/>
        </w:rPr>
        <w:t xml:space="preserve">The number of engineers in our country does a lot, but sometimes we can find out one thing that many famous engineers, for example, the original design of the </w:t>
      </w:r>
      <w:proofErr w:type="spellStart"/>
      <w:r w:rsidRPr="0017674A">
        <w:rPr>
          <w:rFonts w:ascii="Times New Roman" w:hAnsi="Times New Roman" w:cs="Times New Roman"/>
        </w:rPr>
        <w:t>MiG</w:t>
      </w:r>
      <w:proofErr w:type="spellEnd"/>
      <w:r w:rsidRPr="0017674A">
        <w:rPr>
          <w:rFonts w:ascii="Times New Roman" w:hAnsi="Times New Roman" w:cs="Times New Roman"/>
        </w:rPr>
        <w:t xml:space="preserve"> aircraft man called Yang-meter (Mikoyan), </w:t>
      </w:r>
      <w:proofErr w:type="spellStart"/>
      <w:r w:rsidRPr="0017674A">
        <w:rPr>
          <w:rFonts w:ascii="Times New Roman" w:hAnsi="Times New Roman" w:cs="Times New Roman"/>
        </w:rPr>
        <w:t>Gro</w:t>
      </w:r>
      <w:proofErr w:type="spellEnd"/>
      <w:r w:rsidRPr="0017674A">
        <w:rPr>
          <w:rFonts w:ascii="Times New Roman" w:hAnsi="Times New Roman" w:cs="Times New Roman"/>
        </w:rPr>
        <w:t xml:space="preserve"> Wiki (</w:t>
      </w:r>
      <w:proofErr w:type="spellStart"/>
      <w:r w:rsidRPr="0017674A">
        <w:rPr>
          <w:rFonts w:ascii="Times New Roman" w:hAnsi="Times New Roman" w:cs="Times New Roman"/>
        </w:rPr>
        <w:t>Gurevich</w:t>
      </w:r>
      <w:proofErr w:type="spellEnd"/>
      <w:r w:rsidRPr="0017674A">
        <w:rPr>
          <w:rFonts w:ascii="Times New Roman" w:hAnsi="Times New Roman" w:cs="Times New Roman"/>
        </w:rPr>
        <w:t xml:space="preserve">), so they designed called </w:t>
      </w:r>
      <w:proofErr w:type="spellStart"/>
      <w:r w:rsidRPr="0017674A">
        <w:rPr>
          <w:rFonts w:ascii="Times New Roman" w:hAnsi="Times New Roman" w:cs="Times New Roman"/>
        </w:rPr>
        <w:t>MiG</w:t>
      </w:r>
      <w:proofErr w:type="spellEnd"/>
      <w:r w:rsidRPr="0017674A">
        <w:rPr>
          <w:rFonts w:ascii="Times New Roman" w:hAnsi="Times New Roman" w:cs="Times New Roman"/>
        </w:rPr>
        <w:t xml:space="preserve"> fighter (MIG fighter). Another design Russian heavy bombers who called the </w:t>
      </w:r>
      <w:proofErr w:type="spellStart"/>
      <w:r w:rsidRPr="0017674A">
        <w:rPr>
          <w:rFonts w:ascii="Times New Roman" w:hAnsi="Times New Roman" w:cs="Times New Roman"/>
        </w:rPr>
        <w:t>Tupolev</w:t>
      </w:r>
      <w:proofErr w:type="spellEnd"/>
      <w:r w:rsidRPr="0017674A">
        <w:rPr>
          <w:rFonts w:ascii="Times New Roman" w:hAnsi="Times New Roman" w:cs="Times New Roman"/>
        </w:rPr>
        <w:t xml:space="preserve">, Russia and now a lot of heavy bombers names are at the beginning of the </w:t>
      </w:r>
      <w:proofErr w:type="spellStart"/>
      <w:r w:rsidRPr="0017674A">
        <w:rPr>
          <w:rFonts w:ascii="Times New Roman" w:hAnsi="Times New Roman" w:cs="Times New Roman"/>
        </w:rPr>
        <w:t>Tu</w:t>
      </w:r>
      <w:proofErr w:type="spellEnd"/>
      <w:r w:rsidRPr="0017674A">
        <w:rPr>
          <w:rFonts w:ascii="Times New Roman" w:hAnsi="Times New Roman" w:cs="Times New Roman"/>
        </w:rPr>
        <w:t xml:space="preserve">, such as </w:t>
      </w:r>
      <w:proofErr w:type="spellStart"/>
      <w:r w:rsidRPr="0017674A">
        <w:rPr>
          <w:rFonts w:ascii="Times New Roman" w:hAnsi="Times New Roman" w:cs="Times New Roman"/>
        </w:rPr>
        <w:t>Tu</w:t>
      </w:r>
      <w:proofErr w:type="spellEnd"/>
      <w:r w:rsidRPr="0017674A">
        <w:rPr>
          <w:rFonts w:ascii="Times New Roman" w:hAnsi="Times New Roman" w:cs="Times New Roman"/>
        </w:rPr>
        <w:t xml:space="preserve"> 160 and so on. Again we motor aspects, there are several lines it is with the original inventor's name to express their respect. There is a line called the Gilbert Cell, is to express the respect for Gilbert.</w:t>
      </w:r>
    </w:p>
    <w:p w:rsidR="0017674A" w:rsidRPr="0017674A" w:rsidRDefault="0017674A" w:rsidP="00E7329A">
      <w:pPr>
        <w:pStyle w:val="Web"/>
        <w:ind w:firstLine="480"/>
        <w:rPr>
          <w:rFonts w:ascii="Times New Roman" w:hAnsi="Times New Roman" w:cs="Times New Roman" w:hint="eastAsia"/>
        </w:rPr>
      </w:pPr>
      <w:r>
        <w:rPr>
          <w:rFonts w:ascii="標楷體" w:eastAsia="標楷體" w:hAnsi="標楷體" w:cs="Meiryo" w:hint="eastAsia"/>
          <w:color w:val="444444"/>
          <w:spacing w:val="15"/>
        </w:rPr>
        <w:t>大學生寫不好英文句子，對我們國家的經濟發展會有嚴重的負面影響。</w:t>
      </w:r>
      <w:r w:rsidR="00E7329A">
        <w:rPr>
          <w:rFonts w:ascii="標楷體" w:eastAsia="標楷體" w:hAnsi="標楷體" w:cs="Meiryo" w:hint="eastAsia"/>
          <w:color w:val="444444"/>
          <w:spacing w:val="15"/>
        </w:rPr>
        <w:t>教育部不要假裝高中生的英文好得不得了，還要將英聽測驗搞得更加難</w:t>
      </w:r>
      <w:r>
        <w:rPr>
          <w:rFonts w:ascii="標楷體" w:eastAsia="標楷體" w:hAnsi="標楷體" w:cs="Meiryo" w:hint="eastAsia"/>
          <w:color w:val="444444"/>
          <w:spacing w:val="15"/>
        </w:rPr>
        <w:t>。</w:t>
      </w:r>
      <w:r w:rsidR="00E7329A">
        <w:rPr>
          <w:rFonts w:ascii="標楷體" w:eastAsia="標楷體" w:hAnsi="標楷體" w:cs="Meiryo" w:hint="eastAsia"/>
          <w:color w:val="444444"/>
          <w:spacing w:val="15"/>
        </w:rPr>
        <w:t>先測驗一下高中生的英文文法吧!</w:t>
      </w:r>
    </w:p>
    <w:p w:rsidR="0017674A" w:rsidRPr="0017674A" w:rsidRDefault="0017674A" w:rsidP="0017674A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Meiryo"/>
          <w:color w:val="444444"/>
          <w:spacing w:val="15"/>
          <w:kern w:val="0"/>
          <w:szCs w:val="24"/>
        </w:rPr>
      </w:pPr>
    </w:p>
    <w:p w:rsidR="00653FB0" w:rsidRPr="0017674A" w:rsidRDefault="00653FB0">
      <w:pPr>
        <w:rPr>
          <w:rFonts w:ascii="標楷體" w:eastAsia="標楷體" w:hAnsi="標楷體"/>
          <w:szCs w:val="24"/>
        </w:rPr>
      </w:pPr>
    </w:p>
    <w:sectPr w:rsidR="00653FB0" w:rsidRPr="001767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4A"/>
    <w:rsid w:val="0017674A"/>
    <w:rsid w:val="00653FB0"/>
    <w:rsid w:val="00E7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42088F8"/>
  <w15:chartTrackingRefBased/>
  <w15:docId w15:val="{AF7C5F8C-727D-4622-8299-A3A31E4E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767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2019-10-18T01:29:00Z</dcterms:created>
  <dcterms:modified xsi:type="dcterms:W3CDTF">2019-10-18T01:43:00Z</dcterms:modified>
</cp:coreProperties>
</file>