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95" w:rsidRPr="00D35A50" w:rsidRDefault="00B033E4" w:rsidP="00B033E4">
      <w:pPr>
        <w:jc w:val="center"/>
        <w:rPr>
          <w:rFonts w:ascii="標楷體" w:eastAsia="標楷體" w:hAnsi="標楷體"/>
        </w:rPr>
      </w:pPr>
      <w:r>
        <w:rPr>
          <w:rFonts w:ascii="標楷體" w:eastAsia="標楷體" w:hAnsi="標楷體" w:hint="eastAsia"/>
        </w:rPr>
        <w:t>我的教育專欄(</w:t>
      </w:r>
      <w:r w:rsidR="005F5EFC">
        <w:rPr>
          <w:rFonts w:ascii="標楷體" w:eastAsia="標楷體" w:hAnsi="標楷體" w:hint="eastAsia"/>
        </w:rPr>
        <w:t>189</w:t>
      </w:r>
      <w:r>
        <w:rPr>
          <w:rFonts w:ascii="標楷體" w:eastAsia="標楷體" w:hAnsi="標楷體" w:hint="eastAsia"/>
        </w:rPr>
        <w:t>)博幼孩子的閱讀教材</w:t>
      </w:r>
    </w:p>
    <w:p w:rsidR="00B033E4" w:rsidRDefault="00B033E4" w:rsidP="00B033E4">
      <w:pPr>
        <w:jc w:val="center"/>
        <w:rPr>
          <w:rFonts w:ascii="標楷體" w:eastAsia="標楷體" w:hAnsi="標楷體"/>
        </w:rPr>
      </w:pPr>
    </w:p>
    <w:p w:rsidR="00B033E4" w:rsidRDefault="00B033E4" w:rsidP="00B033E4">
      <w:pPr>
        <w:jc w:val="center"/>
        <w:rPr>
          <w:rFonts w:ascii="標楷體" w:eastAsia="標楷體" w:hAnsi="標楷體"/>
        </w:rPr>
      </w:pPr>
      <w:r>
        <w:rPr>
          <w:rFonts w:ascii="標楷體" w:eastAsia="標楷體" w:hAnsi="標楷體" w:hint="eastAsia"/>
        </w:rPr>
        <w:t>李家同</w:t>
      </w:r>
    </w:p>
    <w:p w:rsidR="00B033E4" w:rsidRDefault="00B033E4" w:rsidP="00B033E4">
      <w:pPr>
        <w:jc w:val="center"/>
        <w:rPr>
          <w:rFonts w:ascii="標楷體" w:eastAsia="標楷體" w:hAnsi="標楷體"/>
        </w:rPr>
      </w:pPr>
    </w:p>
    <w:p w:rsidR="00B033E4" w:rsidRDefault="00B033E4" w:rsidP="00B033E4">
      <w:pPr>
        <w:rPr>
          <w:rFonts w:ascii="標楷體" w:eastAsia="標楷體" w:hAnsi="標楷體"/>
        </w:rPr>
      </w:pPr>
      <w:r>
        <w:rPr>
          <w:rFonts w:ascii="標楷體" w:eastAsia="標楷體" w:hAnsi="標楷體" w:hint="eastAsia"/>
        </w:rPr>
        <w:tab/>
        <w:t>政府最近推行閱讀，</w:t>
      </w:r>
      <w:proofErr w:type="gramStart"/>
      <w:r>
        <w:rPr>
          <w:rFonts w:ascii="標楷體" w:eastAsia="標楷體" w:hAnsi="標楷體" w:hint="eastAsia"/>
        </w:rPr>
        <w:t>以後考</w:t>
      </w:r>
      <w:proofErr w:type="gramEnd"/>
      <w:r>
        <w:rPr>
          <w:rFonts w:ascii="標楷體" w:eastAsia="標楷體" w:hAnsi="標楷體" w:hint="eastAsia"/>
        </w:rPr>
        <w:t>國文的時候也要考學生的閱讀能力。這是正確的方向，我因此在這裡向大家介紹博幼基金會對閱讀方面所做的工作。</w:t>
      </w:r>
    </w:p>
    <w:p w:rsidR="00B033E4" w:rsidRDefault="00B033E4" w:rsidP="00B033E4">
      <w:pPr>
        <w:rPr>
          <w:rFonts w:ascii="標楷體" w:eastAsia="標楷體" w:hAnsi="標楷體"/>
        </w:rPr>
      </w:pPr>
    </w:p>
    <w:p w:rsidR="00B033E4" w:rsidRDefault="00B033E4" w:rsidP="00B033E4">
      <w:pPr>
        <w:rPr>
          <w:rFonts w:ascii="標楷體" w:eastAsia="標楷體" w:hAnsi="標楷體"/>
        </w:rPr>
      </w:pPr>
      <w:r>
        <w:rPr>
          <w:rFonts w:ascii="標楷體" w:eastAsia="標楷體" w:hAnsi="標楷體" w:hint="eastAsia"/>
        </w:rPr>
        <w:tab/>
        <w:t>首先，博幼的閱讀網站網址如下:</w:t>
      </w:r>
    </w:p>
    <w:p w:rsidR="00B033E4" w:rsidRDefault="00B033E4" w:rsidP="00B033E4">
      <w:pPr>
        <w:rPr>
          <w:rFonts w:ascii="標楷體" w:eastAsia="標楷體" w:hAnsi="標楷體"/>
        </w:rPr>
      </w:pPr>
    </w:p>
    <w:p w:rsidR="00B033E4" w:rsidRDefault="00345475" w:rsidP="00B033E4">
      <w:pPr>
        <w:rPr>
          <w:rFonts w:ascii="標楷體" w:eastAsia="標楷體" w:hAnsi="標楷體"/>
        </w:rPr>
      </w:pPr>
      <w:hyperlink r:id="rId7" w:history="1">
        <w:r w:rsidR="00B033E4" w:rsidRPr="00FD7AE8">
          <w:rPr>
            <w:rStyle w:val="a4"/>
            <w:rFonts w:ascii="標楷體" w:eastAsia="標楷體" w:hAnsi="標楷體"/>
          </w:rPr>
          <w:t>https://www.boyo.org.tw/boyo/free-teaching-materials/2017-02-03-06-01-16</w:t>
        </w:r>
      </w:hyperlink>
    </w:p>
    <w:p w:rsidR="00B033E4" w:rsidRDefault="00B033E4" w:rsidP="00B033E4">
      <w:pPr>
        <w:rPr>
          <w:rFonts w:ascii="標楷體" w:eastAsia="標楷體" w:hAnsi="標楷體"/>
        </w:rPr>
      </w:pPr>
    </w:p>
    <w:p w:rsidR="00B033E4" w:rsidRDefault="00B033E4" w:rsidP="00B033E4">
      <w:pPr>
        <w:rPr>
          <w:rFonts w:ascii="標楷體" w:eastAsia="標楷體" w:hAnsi="標楷體"/>
        </w:rPr>
      </w:pPr>
      <w:r>
        <w:rPr>
          <w:rFonts w:ascii="標楷體" w:eastAsia="標楷體" w:hAnsi="標楷體" w:hint="eastAsia"/>
        </w:rPr>
        <w:tab/>
        <w:t>進入這個網址以後，可以發現</w:t>
      </w:r>
      <w:proofErr w:type="gramStart"/>
      <w:r>
        <w:rPr>
          <w:rFonts w:ascii="標楷體" w:eastAsia="標楷體" w:hAnsi="標楷體" w:hint="eastAsia"/>
        </w:rPr>
        <w:t>博幼有六種</w:t>
      </w:r>
      <w:proofErr w:type="gramEnd"/>
      <w:r>
        <w:rPr>
          <w:rFonts w:ascii="標楷體" w:eastAsia="標楷體" w:hAnsi="標楷體" w:hint="eastAsia"/>
        </w:rPr>
        <w:t>閱讀方面的教材，如下圖所示。</w:t>
      </w:r>
    </w:p>
    <w:p w:rsidR="00B033E4" w:rsidRDefault="00B033E4" w:rsidP="00B033E4">
      <w:pPr>
        <w:jc w:val="center"/>
        <w:rPr>
          <w:rFonts w:ascii="標楷體" w:eastAsia="標楷體" w:hAnsi="標楷體"/>
        </w:rPr>
      </w:pPr>
    </w:p>
    <w:p w:rsidR="00B033E4" w:rsidRDefault="00116F05" w:rsidP="00116F05">
      <w:pPr>
        <w:widowControl/>
        <w:jc w:val="center"/>
        <w:rPr>
          <w:rFonts w:ascii="新細明體" w:eastAsia="新細明體" w:hAnsi="新細明體" w:cs="新細明體" w:hint="eastAsia"/>
          <w:kern w:val="0"/>
          <w:szCs w:val="24"/>
        </w:rPr>
      </w:pPr>
      <w:r>
        <w:rPr>
          <w:rFonts w:ascii="新細明體" w:eastAsia="新細明體" w:hAnsi="新細明體" w:cs="新細明體"/>
          <w:noProof/>
          <w:kern w:val="0"/>
          <w:szCs w:val="24"/>
        </w:rPr>
        <w:drawing>
          <wp:inline distT="0" distB="0" distL="0" distR="0">
            <wp:extent cx="2101850" cy="3263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_2.jpg"/>
                    <pic:cNvPicPr/>
                  </pic:nvPicPr>
                  <pic:blipFill>
                    <a:blip r:embed="rId8">
                      <a:extLst>
                        <a:ext uri="{28A0092B-C50C-407E-A947-70E740481C1C}">
                          <a14:useLocalDpi xmlns:a14="http://schemas.microsoft.com/office/drawing/2010/main" val="0"/>
                        </a:ext>
                      </a:extLst>
                    </a:blip>
                    <a:stretch>
                      <a:fillRect/>
                    </a:stretch>
                  </pic:blipFill>
                  <pic:spPr>
                    <a:xfrm>
                      <a:off x="0" y="0"/>
                      <a:ext cx="2101850" cy="3263900"/>
                    </a:xfrm>
                    <a:prstGeom prst="rect">
                      <a:avLst/>
                    </a:prstGeom>
                  </pic:spPr>
                </pic:pic>
              </a:graphicData>
            </a:graphic>
          </wp:inline>
        </w:drawing>
      </w:r>
    </w:p>
    <w:p w:rsidR="00116F05" w:rsidRPr="00B033E4" w:rsidRDefault="00116F05" w:rsidP="00116F05">
      <w:pPr>
        <w:widowControl/>
        <w:jc w:val="center"/>
        <w:rPr>
          <w:rFonts w:ascii="新細明體" w:eastAsia="新細明體" w:hAnsi="新細明體" w:cs="新細明體"/>
          <w:kern w:val="0"/>
          <w:szCs w:val="24"/>
        </w:rPr>
      </w:pPr>
    </w:p>
    <w:p w:rsidR="00B033E4" w:rsidRDefault="00B033E4" w:rsidP="00B033E4">
      <w:pPr>
        <w:rPr>
          <w:rFonts w:ascii="標楷體" w:eastAsia="標楷體" w:hAnsi="標楷體"/>
        </w:rPr>
      </w:pPr>
      <w:r>
        <w:rPr>
          <w:rFonts w:ascii="標楷體" w:eastAsia="標楷體" w:hAnsi="標楷體" w:hint="eastAsia"/>
        </w:rPr>
        <w:tab/>
        <w:t>每週都有國內外大事的介紹，因為我們的孩子多半家裡不太看新聞，也不太看報，所以我們有專人替他們準備一些國內外大事。</w:t>
      </w:r>
      <w:r w:rsidR="00D73213">
        <w:rPr>
          <w:rFonts w:ascii="標楷體" w:eastAsia="標楷體" w:hAnsi="標楷體" w:hint="eastAsia"/>
        </w:rPr>
        <w:t>以下是某一</w:t>
      </w:r>
      <w:proofErr w:type="gramStart"/>
      <w:r w:rsidR="00D73213">
        <w:rPr>
          <w:rFonts w:ascii="標楷體" w:eastAsia="標楷體" w:hAnsi="標楷體" w:hint="eastAsia"/>
        </w:rPr>
        <w:t>週</w:t>
      </w:r>
      <w:proofErr w:type="gramEnd"/>
      <w:r w:rsidR="00D73213">
        <w:rPr>
          <w:rFonts w:ascii="標楷體" w:eastAsia="標楷體" w:hAnsi="標楷體" w:hint="eastAsia"/>
        </w:rPr>
        <w:t>的國內外大事:</w:t>
      </w:r>
    </w:p>
    <w:p w:rsidR="00D73213" w:rsidRDefault="00D73213" w:rsidP="00B033E4">
      <w:pPr>
        <w:pBdr>
          <w:bottom w:val="single" w:sz="6" w:space="1" w:color="auto"/>
        </w:pBdr>
        <w:rPr>
          <w:rFonts w:ascii="標楷體" w:eastAsia="標楷體" w:hAnsi="標楷體"/>
        </w:rPr>
      </w:pPr>
    </w:p>
    <w:p w:rsidR="00D73213" w:rsidRDefault="00D73213" w:rsidP="00B033E4">
      <w:pPr>
        <w:rPr>
          <w:rFonts w:ascii="標楷體" w:eastAsia="標楷體" w:hAnsi="標楷體"/>
        </w:rPr>
      </w:pPr>
    </w:p>
    <w:p w:rsidR="005F5EFC" w:rsidRPr="00D73213" w:rsidRDefault="005F5EFC" w:rsidP="005F5EFC">
      <w:pPr>
        <w:rPr>
          <w:rFonts w:ascii="標楷體" w:eastAsia="標楷體" w:hAnsi="標楷體"/>
          <w:bCs/>
          <w:szCs w:val="24"/>
        </w:rPr>
      </w:pPr>
      <w:r w:rsidRPr="00D73213">
        <w:rPr>
          <w:rFonts w:ascii="標楷體" w:eastAsia="標楷體" w:hAnsi="標楷體" w:hint="eastAsia"/>
          <w:bCs/>
          <w:szCs w:val="24"/>
        </w:rPr>
        <w:t>國內焦點</w:t>
      </w:r>
      <w:proofErr w:type="gramStart"/>
      <w:r w:rsidRPr="00D73213">
        <w:rPr>
          <w:rFonts w:ascii="標楷體" w:eastAsia="標楷體" w:hAnsi="標楷體" w:hint="eastAsia"/>
          <w:bCs/>
          <w:szCs w:val="24"/>
        </w:rPr>
        <w:t>一</w:t>
      </w:r>
      <w:proofErr w:type="gramEnd"/>
      <w:r w:rsidRPr="00D73213">
        <w:rPr>
          <w:rFonts w:ascii="標楷體" w:eastAsia="標楷體" w:hAnsi="標楷體"/>
          <w:bCs/>
          <w:szCs w:val="24"/>
        </w:rPr>
        <w:t xml:space="preserve"> </w:t>
      </w:r>
      <w:r w:rsidRPr="00D73213">
        <w:rPr>
          <w:rFonts w:ascii="標楷體" w:eastAsia="標楷體" w:hAnsi="標楷體" w:hint="eastAsia"/>
          <w:bCs/>
          <w:szCs w:val="24"/>
        </w:rPr>
        <w:t>行政院修法</w:t>
      </w:r>
      <w:r w:rsidRPr="00D73213">
        <w:rPr>
          <w:rFonts w:ascii="標楷體" w:eastAsia="標楷體" w:hAnsi="標楷體"/>
          <w:bCs/>
          <w:szCs w:val="24"/>
        </w:rPr>
        <w:t xml:space="preserve"> </w:t>
      </w:r>
      <w:proofErr w:type="gramStart"/>
      <w:r w:rsidRPr="00D73213">
        <w:rPr>
          <w:rFonts w:ascii="標楷體" w:eastAsia="標楷體" w:hAnsi="標楷體" w:hint="eastAsia"/>
          <w:bCs/>
          <w:szCs w:val="24"/>
        </w:rPr>
        <w:t>開罰網路</w:t>
      </w:r>
      <w:proofErr w:type="gramEnd"/>
      <w:r w:rsidRPr="00D73213">
        <w:rPr>
          <w:rFonts w:ascii="標楷體" w:eastAsia="標楷體" w:hAnsi="標楷體" w:hint="eastAsia"/>
          <w:bCs/>
          <w:szCs w:val="24"/>
        </w:rPr>
        <w:t>不實消息散播者</w:t>
      </w:r>
    </w:p>
    <w:p w:rsidR="005F5EFC" w:rsidRPr="00D73213" w:rsidRDefault="005F5EFC" w:rsidP="005F5EFC">
      <w:pPr>
        <w:rPr>
          <w:rFonts w:ascii="標楷體" w:eastAsia="標楷體" w:hAnsi="標楷體"/>
          <w:bCs/>
          <w:szCs w:val="24"/>
        </w:rPr>
      </w:pPr>
      <w:r w:rsidRPr="00D73213">
        <w:rPr>
          <w:rFonts w:ascii="標楷體" w:eastAsia="標楷體" w:hAnsi="標楷體" w:hint="eastAsia"/>
          <w:bCs/>
          <w:szCs w:val="24"/>
        </w:rPr>
        <w:t>國內焦點二</w:t>
      </w:r>
      <w:r w:rsidRPr="00D73213">
        <w:rPr>
          <w:rFonts w:ascii="標楷體" w:eastAsia="標楷體" w:hAnsi="標楷體"/>
          <w:bCs/>
          <w:szCs w:val="24"/>
        </w:rPr>
        <w:t xml:space="preserve"> </w:t>
      </w:r>
      <w:proofErr w:type="gramStart"/>
      <w:r w:rsidRPr="00D73213">
        <w:rPr>
          <w:rFonts w:ascii="標楷體" w:eastAsia="標楷體" w:hAnsi="標楷體" w:hint="eastAsia"/>
          <w:bCs/>
          <w:szCs w:val="24"/>
        </w:rPr>
        <w:t>王柏融擠進</w:t>
      </w:r>
      <w:proofErr w:type="gramEnd"/>
      <w:r w:rsidRPr="00D73213">
        <w:rPr>
          <w:rFonts w:ascii="標楷體" w:eastAsia="標楷體" w:hAnsi="標楷體" w:hint="eastAsia"/>
          <w:bCs/>
          <w:szCs w:val="24"/>
        </w:rPr>
        <w:t>「投打五傑」名單</w:t>
      </w:r>
      <w:r w:rsidRPr="00D73213">
        <w:rPr>
          <w:rFonts w:ascii="標楷體" w:eastAsia="標楷體" w:hAnsi="標楷體"/>
          <w:bCs/>
          <w:szCs w:val="24"/>
        </w:rPr>
        <w:t xml:space="preserve"> </w:t>
      </w:r>
      <w:proofErr w:type="gramStart"/>
      <w:r w:rsidRPr="00D73213">
        <w:rPr>
          <w:rFonts w:ascii="標楷體" w:eastAsia="標楷體" w:hAnsi="標楷體" w:hint="eastAsia"/>
          <w:bCs/>
          <w:szCs w:val="24"/>
        </w:rPr>
        <w:t>日職交出</w:t>
      </w:r>
      <w:proofErr w:type="gramEnd"/>
      <w:r w:rsidRPr="00D73213">
        <w:rPr>
          <w:rFonts w:ascii="標楷體" w:eastAsia="標楷體" w:hAnsi="標楷體" w:hint="eastAsia"/>
          <w:bCs/>
          <w:szCs w:val="24"/>
        </w:rPr>
        <w:t>好成績</w:t>
      </w:r>
    </w:p>
    <w:p w:rsidR="005F5EFC" w:rsidRPr="00D73213" w:rsidRDefault="005F5EFC" w:rsidP="005F5EFC">
      <w:pPr>
        <w:rPr>
          <w:rFonts w:ascii="標楷體" w:eastAsia="標楷體" w:hAnsi="標楷體"/>
          <w:bCs/>
          <w:szCs w:val="24"/>
        </w:rPr>
      </w:pPr>
      <w:r w:rsidRPr="00D73213">
        <w:rPr>
          <w:rFonts w:ascii="標楷體" w:eastAsia="標楷體" w:hAnsi="標楷體" w:hint="eastAsia"/>
          <w:bCs/>
          <w:szCs w:val="24"/>
        </w:rPr>
        <w:t>國內焦點三</w:t>
      </w:r>
      <w:r w:rsidRPr="00D73213">
        <w:rPr>
          <w:rFonts w:ascii="標楷體" w:eastAsia="標楷體" w:hAnsi="標楷體"/>
          <w:bCs/>
          <w:szCs w:val="24"/>
        </w:rPr>
        <w:t xml:space="preserve"> </w:t>
      </w:r>
      <w:r w:rsidRPr="00D73213">
        <w:rPr>
          <w:rFonts w:ascii="標楷體" w:eastAsia="標楷體" w:hAnsi="標楷體" w:hint="eastAsia"/>
          <w:bCs/>
          <w:szCs w:val="24"/>
        </w:rPr>
        <w:t>環保意識抬頭</w:t>
      </w:r>
      <w:r w:rsidRPr="00D73213">
        <w:rPr>
          <w:rFonts w:ascii="標楷體" w:eastAsia="標楷體" w:hAnsi="標楷體"/>
          <w:bCs/>
          <w:szCs w:val="24"/>
        </w:rPr>
        <w:t xml:space="preserve"> </w:t>
      </w:r>
      <w:r w:rsidRPr="00D73213">
        <w:rPr>
          <w:rFonts w:ascii="標楷體" w:eastAsia="標楷體" w:hAnsi="標楷體" w:hint="eastAsia"/>
          <w:bCs/>
          <w:szCs w:val="24"/>
        </w:rPr>
        <w:t>二級古蹟龍山寺</w:t>
      </w:r>
      <w:proofErr w:type="gramStart"/>
      <w:r w:rsidRPr="00D73213">
        <w:rPr>
          <w:rFonts w:ascii="標楷體" w:eastAsia="標楷體" w:hAnsi="標楷體" w:hint="eastAsia"/>
          <w:bCs/>
          <w:szCs w:val="24"/>
        </w:rPr>
        <w:t>五月禁點蠟燭</w:t>
      </w:r>
      <w:proofErr w:type="gramEnd"/>
    </w:p>
    <w:p w:rsidR="005F5EFC" w:rsidRPr="00D73213" w:rsidRDefault="005F5EFC" w:rsidP="005F5EFC">
      <w:pPr>
        <w:pStyle w:val="Default"/>
        <w:rPr>
          <w:rFonts w:ascii="標楷體" w:eastAsia="標楷體" w:hAnsi="標楷體"/>
          <w:bCs/>
        </w:rPr>
      </w:pPr>
      <w:r w:rsidRPr="00D73213">
        <w:rPr>
          <w:rFonts w:ascii="標楷體" w:eastAsia="標楷體" w:hAnsi="標楷體" w:hint="eastAsia"/>
          <w:bCs/>
        </w:rPr>
        <w:t>國外焦點</w:t>
      </w:r>
      <w:proofErr w:type="gramStart"/>
      <w:r w:rsidRPr="00D73213">
        <w:rPr>
          <w:rFonts w:ascii="標楷體" w:eastAsia="標楷體" w:hAnsi="標楷體" w:hint="eastAsia"/>
          <w:bCs/>
        </w:rPr>
        <w:t>一</w:t>
      </w:r>
      <w:proofErr w:type="gramEnd"/>
      <w:r w:rsidRPr="00D73213">
        <w:rPr>
          <w:rFonts w:ascii="標楷體" w:eastAsia="標楷體" w:hAnsi="標楷體" w:hint="eastAsia"/>
          <w:bCs/>
        </w:rPr>
        <w:t xml:space="preserve"> 斯里蘭卡連</w:t>
      </w:r>
      <w:r w:rsidRPr="00D73213">
        <w:rPr>
          <w:rFonts w:ascii="標楷體" w:eastAsia="標楷體" w:hAnsi="標楷體"/>
          <w:bCs/>
        </w:rPr>
        <w:t xml:space="preserve">8 </w:t>
      </w:r>
      <w:proofErr w:type="gramStart"/>
      <w:r w:rsidRPr="00D73213">
        <w:rPr>
          <w:rFonts w:ascii="標楷體" w:eastAsia="標楷體" w:hAnsi="標楷體" w:hint="eastAsia"/>
          <w:bCs/>
        </w:rPr>
        <w:t>恐攻</w:t>
      </w:r>
      <w:proofErr w:type="gramEnd"/>
      <w:r w:rsidRPr="00D73213">
        <w:rPr>
          <w:rFonts w:ascii="標楷體" w:eastAsia="標楷體" w:hAnsi="標楷體"/>
          <w:bCs/>
        </w:rPr>
        <w:t xml:space="preserve"> </w:t>
      </w:r>
      <w:r w:rsidRPr="00D73213">
        <w:rPr>
          <w:rFonts w:ascii="標楷體" w:eastAsia="標楷體" w:hAnsi="標楷體" w:hint="eastAsia"/>
          <w:bCs/>
        </w:rPr>
        <w:t>政府實施宵禁</w:t>
      </w:r>
      <w:proofErr w:type="gramStart"/>
      <w:r w:rsidRPr="00D73213">
        <w:rPr>
          <w:rFonts w:ascii="標楷體" w:eastAsia="標楷體" w:hAnsi="標楷體" w:hint="eastAsia"/>
          <w:bCs/>
        </w:rPr>
        <w:t>暫鎖臉書</w:t>
      </w:r>
      <w:proofErr w:type="gramEnd"/>
      <w:r w:rsidRPr="00D73213">
        <w:rPr>
          <w:rFonts w:ascii="標楷體" w:eastAsia="標楷體" w:hAnsi="標楷體" w:hint="eastAsia"/>
          <w:bCs/>
        </w:rPr>
        <w:t>、</w:t>
      </w:r>
      <w:r w:rsidRPr="00D73213">
        <w:rPr>
          <w:rFonts w:ascii="標楷體" w:eastAsia="標楷體" w:hAnsi="標楷體"/>
          <w:bCs/>
        </w:rPr>
        <w:t>IG</w:t>
      </w:r>
    </w:p>
    <w:p w:rsidR="005F5EFC" w:rsidRPr="00D73213" w:rsidRDefault="005F5EFC" w:rsidP="005F5EFC">
      <w:pPr>
        <w:pStyle w:val="Default"/>
        <w:rPr>
          <w:rFonts w:ascii="標楷體" w:eastAsia="標楷體" w:hAnsi="標楷體"/>
          <w:bCs/>
        </w:rPr>
      </w:pPr>
      <w:r w:rsidRPr="00D73213">
        <w:rPr>
          <w:rFonts w:ascii="標楷體" w:eastAsia="標楷體" w:hAnsi="標楷體" w:hint="eastAsia"/>
          <w:bCs/>
        </w:rPr>
        <w:lastRenderedPageBreak/>
        <w:t>國外焦點二</w:t>
      </w:r>
      <w:r w:rsidRPr="00D73213">
        <w:rPr>
          <w:rFonts w:ascii="標楷體" w:eastAsia="標楷體" w:hAnsi="標楷體"/>
          <w:bCs/>
        </w:rPr>
        <w:t xml:space="preserve"> </w:t>
      </w:r>
      <w:r w:rsidRPr="00D73213">
        <w:rPr>
          <w:rFonts w:ascii="標楷體" w:eastAsia="標楷體" w:hAnsi="標楷體" w:hint="eastAsia"/>
          <w:bCs/>
        </w:rPr>
        <w:t>壓倒性勝出</w:t>
      </w:r>
      <w:r w:rsidRPr="00D73213">
        <w:rPr>
          <w:rFonts w:ascii="標楷體" w:eastAsia="標楷體" w:hAnsi="標楷體"/>
          <w:bCs/>
        </w:rPr>
        <w:t xml:space="preserve"> </w:t>
      </w:r>
      <w:r w:rsidRPr="00D73213">
        <w:rPr>
          <w:rFonts w:ascii="標楷體" w:eastAsia="標楷體" w:hAnsi="標楷體" w:hint="eastAsia"/>
          <w:bCs/>
        </w:rPr>
        <w:t>烏克蘭竟由</w:t>
      </w:r>
      <w:proofErr w:type="gramStart"/>
      <w:r w:rsidRPr="00D73213">
        <w:rPr>
          <w:rFonts w:ascii="標楷體" w:eastAsia="標楷體" w:hAnsi="標楷體" w:hint="eastAsia"/>
          <w:bCs/>
        </w:rPr>
        <w:t>諧</w:t>
      </w:r>
      <w:proofErr w:type="gramEnd"/>
      <w:r w:rsidRPr="00D73213">
        <w:rPr>
          <w:rFonts w:ascii="標楷體" w:eastAsia="標楷體" w:hAnsi="標楷體" w:hint="eastAsia"/>
          <w:bCs/>
        </w:rPr>
        <w:t>星當選總統</w:t>
      </w:r>
    </w:p>
    <w:p w:rsidR="005F5EFC" w:rsidRPr="00D73213" w:rsidRDefault="005F5EFC" w:rsidP="005F5EFC">
      <w:pPr>
        <w:pStyle w:val="Default"/>
        <w:pBdr>
          <w:bottom w:val="single" w:sz="6" w:space="1" w:color="auto"/>
        </w:pBdr>
        <w:rPr>
          <w:rFonts w:ascii="標楷體" w:eastAsia="標楷體" w:hAnsi="標楷體"/>
        </w:rPr>
      </w:pPr>
      <w:r w:rsidRPr="00D73213">
        <w:rPr>
          <w:rFonts w:ascii="標楷體" w:eastAsia="標楷體" w:hAnsi="標楷體" w:hint="eastAsia"/>
          <w:bCs/>
        </w:rPr>
        <w:t>國外焦點三</w:t>
      </w:r>
      <w:r w:rsidRPr="00D73213">
        <w:rPr>
          <w:rFonts w:ascii="標楷體" w:eastAsia="標楷體" w:hAnsi="標楷體"/>
          <w:bCs/>
        </w:rPr>
        <w:t xml:space="preserve"> </w:t>
      </w:r>
      <w:r w:rsidRPr="00D73213">
        <w:rPr>
          <w:rFonts w:ascii="標楷體" w:eastAsia="標楷體" w:hAnsi="標楷體" w:hint="eastAsia"/>
          <w:bCs/>
        </w:rPr>
        <w:t>日全盲水手橫渡太平洋</w:t>
      </w:r>
      <w:r w:rsidRPr="00D73213">
        <w:rPr>
          <w:rFonts w:ascii="標楷體" w:eastAsia="標楷體" w:hAnsi="標楷體"/>
          <w:bCs/>
        </w:rPr>
        <w:t xml:space="preserve"> </w:t>
      </w:r>
      <w:r w:rsidRPr="00D73213">
        <w:rPr>
          <w:rFonts w:ascii="標楷體" w:eastAsia="標楷體" w:hAnsi="標楷體" w:hint="eastAsia"/>
          <w:bCs/>
        </w:rPr>
        <w:t>創全球首例</w:t>
      </w:r>
    </w:p>
    <w:p w:rsidR="00D73213" w:rsidRDefault="00D73213" w:rsidP="00B033E4">
      <w:pPr>
        <w:rPr>
          <w:rFonts w:ascii="標楷體" w:eastAsia="標楷體" w:hAnsi="標楷體"/>
          <w:szCs w:val="24"/>
        </w:rPr>
      </w:pPr>
    </w:p>
    <w:p w:rsidR="00D73213" w:rsidRDefault="00D73213" w:rsidP="00D73213">
      <w:pPr>
        <w:rPr>
          <w:rFonts w:ascii="Times New Roman" w:eastAsia="標楷體" w:hAnsi="Times New Roman" w:cs="Times New Roman"/>
          <w:kern w:val="0"/>
          <w:szCs w:val="24"/>
        </w:rPr>
      </w:pPr>
      <w:r>
        <w:rPr>
          <w:rFonts w:ascii="標楷體" w:eastAsia="標楷體" w:hAnsi="標楷體" w:hint="eastAsia"/>
          <w:szCs w:val="24"/>
        </w:rPr>
        <w:tab/>
      </w:r>
      <w:proofErr w:type="gramStart"/>
      <w:r>
        <w:rPr>
          <w:rFonts w:ascii="標楷體" w:eastAsia="標楷體" w:hAnsi="標楷體" w:hint="eastAsia"/>
          <w:szCs w:val="24"/>
        </w:rPr>
        <w:t>博幼最值得</w:t>
      </w:r>
      <w:proofErr w:type="gramEnd"/>
      <w:r>
        <w:rPr>
          <w:rFonts w:ascii="標楷體" w:eastAsia="標楷體" w:hAnsi="標楷體" w:hint="eastAsia"/>
          <w:szCs w:val="24"/>
        </w:rPr>
        <w:t>驕傲的是，每一</w:t>
      </w:r>
      <w:proofErr w:type="gramStart"/>
      <w:r>
        <w:rPr>
          <w:rFonts w:ascii="標楷體" w:eastAsia="標楷體" w:hAnsi="標楷體" w:hint="eastAsia"/>
          <w:szCs w:val="24"/>
        </w:rPr>
        <w:t>週</w:t>
      </w:r>
      <w:proofErr w:type="gramEnd"/>
      <w:r>
        <w:rPr>
          <w:rFonts w:ascii="標楷體" w:eastAsia="標楷體" w:hAnsi="標楷體" w:hint="eastAsia"/>
          <w:szCs w:val="24"/>
        </w:rPr>
        <w:t>都有國際新聞報導。我敢說，我們的新聞是真正的全球新聞。我們國家很多媒體號稱有國際新聞，但是整年不報導非洲的新聞。這是相當令人遺憾的。到今天為止，</w:t>
      </w:r>
      <w:r w:rsidRPr="00D73213">
        <w:rPr>
          <w:rFonts w:ascii="Times New Roman" w:eastAsia="標楷體" w:hAnsi="Times New Roman" w:cs="Times New Roman"/>
          <w:szCs w:val="24"/>
        </w:rPr>
        <w:t>已經有</w:t>
      </w:r>
      <w:r w:rsidRPr="00D73213">
        <w:rPr>
          <w:rFonts w:ascii="Times New Roman" w:eastAsia="標楷體" w:hAnsi="Times New Roman" w:cs="Times New Roman"/>
          <w:kern w:val="0"/>
          <w:szCs w:val="24"/>
        </w:rPr>
        <w:t>5134268</w:t>
      </w:r>
      <w:r w:rsidRPr="00D73213">
        <w:rPr>
          <w:rFonts w:ascii="Times New Roman" w:eastAsia="標楷體" w:hAnsi="Times New Roman" w:cs="Times New Roman"/>
          <w:kern w:val="0"/>
          <w:szCs w:val="24"/>
        </w:rPr>
        <w:t>人次瀏覽我們的國際新聞。</w:t>
      </w:r>
    </w:p>
    <w:p w:rsidR="00D73213" w:rsidRPr="00D73213" w:rsidRDefault="00D73213" w:rsidP="00D73213">
      <w:pPr>
        <w:rPr>
          <w:rFonts w:ascii="Times New Roman" w:eastAsia="標楷體" w:hAnsi="Times New Roman" w:cs="Times New Roman"/>
          <w:kern w:val="0"/>
          <w:szCs w:val="24"/>
        </w:rPr>
      </w:pPr>
    </w:p>
    <w:p w:rsidR="00D73213" w:rsidRDefault="00D73213" w:rsidP="00B033E4">
      <w:pPr>
        <w:pBdr>
          <w:bottom w:val="single" w:sz="6" w:space="1" w:color="auto"/>
        </w:pBdr>
        <w:rPr>
          <w:rFonts w:ascii="標楷體" w:eastAsia="標楷體" w:hAnsi="標楷體"/>
          <w:szCs w:val="24"/>
        </w:rPr>
      </w:pPr>
      <w:r>
        <w:rPr>
          <w:rFonts w:ascii="標楷體" w:eastAsia="標楷體" w:hAnsi="標楷體" w:hint="eastAsia"/>
          <w:szCs w:val="24"/>
        </w:rPr>
        <w:tab/>
        <w:t>博幼為了增加學生的國際觀，有一個國際觀檢測網，而且每週一次</w:t>
      </w:r>
      <w:r w:rsidR="00963C92">
        <w:rPr>
          <w:rFonts w:ascii="標楷體" w:eastAsia="標楷體" w:hAnsi="標楷體" w:hint="eastAsia"/>
          <w:szCs w:val="24"/>
        </w:rPr>
        <w:t>。以下是5月13日的題目:</w:t>
      </w:r>
    </w:p>
    <w:p w:rsidR="00963C92" w:rsidRDefault="00963C92" w:rsidP="00B033E4">
      <w:pPr>
        <w:pBdr>
          <w:bottom w:val="single" w:sz="6" w:space="1" w:color="auto"/>
        </w:pBdr>
        <w:rPr>
          <w:rFonts w:ascii="標楷體" w:eastAsia="標楷體" w:hAnsi="標楷體"/>
          <w:szCs w:val="24"/>
        </w:rPr>
      </w:pPr>
    </w:p>
    <w:p w:rsidR="00963C92" w:rsidRDefault="00963C92" w:rsidP="00B033E4">
      <w:pPr>
        <w:rPr>
          <w:rFonts w:ascii="標楷體" w:eastAsia="標楷體" w:hAnsi="標楷體"/>
          <w:szCs w:val="24"/>
        </w:rPr>
      </w:pPr>
    </w:p>
    <w:p w:rsidR="00D73213" w:rsidRPr="00D73213" w:rsidRDefault="00D73213" w:rsidP="00963C92">
      <w:pPr>
        <w:pBdr>
          <w:bottom w:val="single" w:sz="6" w:space="1" w:color="auto"/>
        </w:pBdr>
        <w:rPr>
          <w:rFonts w:ascii="標楷體" w:eastAsia="標楷體" w:hAnsi="標楷體"/>
          <w:szCs w:val="24"/>
        </w:rPr>
      </w:pPr>
      <w:r w:rsidRPr="00D73213">
        <w:rPr>
          <w:rFonts w:ascii="標楷體" w:eastAsia="標楷體" w:hAnsi="標楷體"/>
          <w:szCs w:val="24"/>
        </w:rPr>
        <w:t>20190513國際觀檢測網</w:t>
      </w:r>
      <w:r w:rsidRPr="00D73213">
        <w:rPr>
          <w:rFonts w:ascii="標楷體" w:eastAsia="標楷體" w:hAnsi="標楷體"/>
          <w:szCs w:val="24"/>
        </w:rPr>
        <w:br/>
        <w:t>1. 出身於俄羅斯的古典音樂家拉赫曼尼諾夫是十九、二十世紀的浪漫派代表人物之一，他的音樂帶有濃厚的俄羅斯民族風情，但他最後卻落籍、終老於美國，請問這是因為下面哪一個歷史事件？</w:t>
      </w:r>
      <w:r w:rsidRPr="00D73213">
        <w:rPr>
          <w:rFonts w:ascii="標楷體" w:eastAsia="標楷體" w:hAnsi="標楷體"/>
          <w:szCs w:val="24"/>
        </w:rPr>
        <w:br/>
        <w:t>(A) 一次世界大戰</w:t>
      </w:r>
      <w:r w:rsidRPr="00D73213">
        <w:rPr>
          <w:rFonts w:ascii="標楷體" w:eastAsia="標楷體" w:hAnsi="標楷體"/>
          <w:szCs w:val="24"/>
        </w:rPr>
        <w:br/>
        <w:t>(B) 布爾什維克革命</w:t>
      </w:r>
      <w:r w:rsidRPr="00D73213">
        <w:rPr>
          <w:rFonts w:ascii="標楷體" w:eastAsia="標楷體" w:hAnsi="標楷體"/>
          <w:szCs w:val="24"/>
        </w:rPr>
        <w:br/>
        <w:t>2. 在東南亞地區，有一族群的人被稱為「</w:t>
      </w:r>
      <w:proofErr w:type="gramStart"/>
      <w:r w:rsidRPr="00D73213">
        <w:rPr>
          <w:rFonts w:ascii="標楷體" w:eastAsia="標楷體" w:hAnsi="標楷體"/>
          <w:szCs w:val="24"/>
        </w:rPr>
        <w:t>峇峇</w:t>
      </w:r>
      <w:proofErr w:type="gramEnd"/>
      <w:r w:rsidRPr="00D73213">
        <w:rPr>
          <w:rFonts w:ascii="標楷體" w:eastAsia="標楷體" w:hAnsi="標楷體"/>
          <w:szCs w:val="24"/>
        </w:rPr>
        <w:t>娘惹」，請問這群人指的是</w:t>
      </w:r>
      <w:proofErr w:type="gramStart"/>
      <w:r w:rsidRPr="00D73213">
        <w:rPr>
          <w:rFonts w:ascii="標楷體" w:eastAsia="標楷體" w:hAnsi="標楷體"/>
          <w:szCs w:val="24"/>
        </w:rPr>
        <w:t>下面何</w:t>
      </w:r>
      <w:proofErr w:type="gramEnd"/>
      <w:r w:rsidRPr="00D73213">
        <w:rPr>
          <w:rFonts w:ascii="標楷體" w:eastAsia="標楷體" w:hAnsi="標楷體"/>
          <w:szCs w:val="24"/>
        </w:rPr>
        <w:t>者？</w:t>
      </w:r>
      <w:r w:rsidRPr="00D73213">
        <w:rPr>
          <w:rFonts w:ascii="標楷體" w:eastAsia="標楷體" w:hAnsi="標楷體"/>
          <w:szCs w:val="24"/>
        </w:rPr>
        <w:br/>
        <w:t>(A) 馬來半島上的原住民</w:t>
      </w:r>
      <w:r w:rsidRPr="00D73213">
        <w:rPr>
          <w:rFonts w:ascii="標楷體" w:eastAsia="標楷體" w:hAnsi="標楷體"/>
          <w:szCs w:val="24"/>
        </w:rPr>
        <w:br/>
        <w:t>(B) 華人移民後裔</w:t>
      </w:r>
      <w:r w:rsidRPr="00D73213">
        <w:rPr>
          <w:rFonts w:ascii="標楷體" w:eastAsia="標楷體" w:hAnsi="標楷體"/>
          <w:szCs w:val="24"/>
        </w:rPr>
        <w:br/>
        <w:t>3. 拉丁美洲的殖民地獨立運動與歐洲列強的局勢發展息息相關，請問引發拉丁美洲殖民地獨立戰爭的是下面哪一個歐洲事件？</w:t>
      </w:r>
      <w:r w:rsidRPr="00D73213">
        <w:rPr>
          <w:rFonts w:ascii="標楷體" w:eastAsia="標楷體" w:hAnsi="標楷體"/>
          <w:szCs w:val="24"/>
        </w:rPr>
        <w:br/>
        <w:t>(A) 拿破崙崛起</w:t>
      </w:r>
      <w:r w:rsidRPr="00D73213">
        <w:rPr>
          <w:rFonts w:ascii="標楷體" w:eastAsia="標楷體" w:hAnsi="標楷體"/>
          <w:szCs w:val="24"/>
        </w:rPr>
        <w:br/>
        <w:t>(B) 維也納會議</w:t>
      </w:r>
      <w:r w:rsidRPr="00D73213">
        <w:rPr>
          <w:rFonts w:ascii="標楷體" w:eastAsia="標楷體" w:hAnsi="標楷體"/>
          <w:szCs w:val="24"/>
        </w:rPr>
        <w:br/>
        <w:t>4. 世界各地的文化交流自古以來其實就非常頻繁，請問在東南亞的「巴剎」市場這個詞彙，起源於下面哪一個文化？</w:t>
      </w:r>
      <w:r w:rsidRPr="00D73213">
        <w:rPr>
          <w:rFonts w:ascii="標楷體" w:eastAsia="標楷體" w:hAnsi="標楷體"/>
          <w:szCs w:val="24"/>
        </w:rPr>
        <w:br/>
        <w:t>(A) 波斯</w:t>
      </w:r>
      <w:r w:rsidRPr="00D73213">
        <w:rPr>
          <w:rFonts w:ascii="標楷體" w:eastAsia="標楷體" w:hAnsi="標楷體"/>
          <w:szCs w:val="24"/>
        </w:rPr>
        <w:br/>
        <w:t>(B) 印度</w:t>
      </w:r>
      <w:r w:rsidRPr="00D73213">
        <w:rPr>
          <w:rFonts w:ascii="標楷體" w:eastAsia="標楷體" w:hAnsi="標楷體"/>
          <w:szCs w:val="24"/>
        </w:rPr>
        <w:br/>
        <w:t>5. 時下年輕人愛用的B612手機</w:t>
      </w:r>
      <w:proofErr w:type="gramStart"/>
      <w:r w:rsidRPr="00D73213">
        <w:rPr>
          <w:rFonts w:ascii="標楷體" w:eastAsia="標楷體" w:hAnsi="標楷體"/>
          <w:szCs w:val="24"/>
        </w:rPr>
        <w:t>拍照美圖軟體</w:t>
      </w:r>
      <w:proofErr w:type="gramEnd"/>
      <w:r w:rsidRPr="00D73213">
        <w:rPr>
          <w:rFonts w:ascii="標楷體" w:eastAsia="標楷體" w:hAnsi="標楷體"/>
          <w:szCs w:val="24"/>
        </w:rPr>
        <w:t>的名稱源自於下列何者？</w:t>
      </w:r>
      <w:r w:rsidRPr="00D73213">
        <w:rPr>
          <w:rFonts w:ascii="標楷體" w:eastAsia="標楷體" w:hAnsi="標楷體"/>
          <w:szCs w:val="24"/>
        </w:rPr>
        <w:br/>
        <w:t>(A) 小說《小王子》</w:t>
      </w:r>
      <w:r w:rsidRPr="00D73213">
        <w:rPr>
          <w:rFonts w:ascii="標楷體" w:eastAsia="標楷體" w:hAnsi="標楷體"/>
          <w:szCs w:val="24"/>
        </w:rPr>
        <w:br/>
        <w:t>(B) 軟體數位代號</w:t>
      </w:r>
      <w:r w:rsidRPr="00D73213">
        <w:rPr>
          <w:rFonts w:ascii="標楷體" w:eastAsia="標楷體" w:hAnsi="標楷體"/>
          <w:szCs w:val="24"/>
        </w:rPr>
        <w:br/>
        <w:t>6. 請問美國在</w:t>
      </w:r>
      <w:r w:rsidRPr="00D73213">
        <w:rPr>
          <w:rFonts w:ascii="標楷體" w:eastAsia="標楷體" w:hAnsi="標楷體"/>
          <w:szCs w:val="24"/>
        </w:rPr>
        <w:br/>
        <w:t>十九世紀與墨西哥發生戰爭的主因是下面哪一個地區的獨立運動所致？</w:t>
      </w:r>
      <w:r w:rsidRPr="00D73213">
        <w:rPr>
          <w:rFonts w:ascii="標楷體" w:eastAsia="標楷體" w:hAnsi="標楷體"/>
          <w:szCs w:val="24"/>
        </w:rPr>
        <w:br/>
        <w:t>(A) 加州地區</w:t>
      </w:r>
      <w:r w:rsidRPr="00D73213">
        <w:rPr>
          <w:rFonts w:ascii="標楷體" w:eastAsia="標楷體" w:hAnsi="標楷體"/>
          <w:szCs w:val="24"/>
        </w:rPr>
        <w:br/>
        <w:t>(B) 德州地區</w:t>
      </w:r>
      <w:r w:rsidRPr="00D73213">
        <w:rPr>
          <w:rFonts w:ascii="標楷體" w:eastAsia="標楷體" w:hAnsi="標楷體"/>
          <w:szCs w:val="24"/>
        </w:rPr>
        <w:br/>
        <w:t>7. 2018年風靡中國的手機遊戲旅行青蛙(旅かえる)，是一套由日本小型的手機遊戲設計公司所推出，遊戲內容簡單，但卻受到了非常多中國年輕人著迷，請問</w:t>
      </w:r>
      <w:r w:rsidRPr="00D73213">
        <w:rPr>
          <w:rFonts w:ascii="標楷體" w:eastAsia="標楷體" w:hAnsi="標楷體"/>
          <w:szCs w:val="24"/>
        </w:rPr>
        <w:lastRenderedPageBreak/>
        <w:t xml:space="preserve">這套旅蛙遊戲可謂反映了哪一種發源日本的特殊文化？ </w:t>
      </w:r>
      <w:r w:rsidRPr="00D73213">
        <w:rPr>
          <w:rFonts w:ascii="標楷體" w:eastAsia="標楷體" w:hAnsi="標楷體"/>
          <w:szCs w:val="24"/>
        </w:rPr>
        <w:br/>
        <w:t xml:space="preserve">(A) </w:t>
      </w:r>
      <w:proofErr w:type="gramStart"/>
      <w:r w:rsidRPr="00D73213">
        <w:rPr>
          <w:rFonts w:ascii="標楷體" w:eastAsia="標楷體" w:hAnsi="標楷體"/>
          <w:szCs w:val="24"/>
        </w:rPr>
        <w:t>小確幸</w:t>
      </w:r>
      <w:proofErr w:type="gramEnd"/>
      <w:r w:rsidRPr="00D73213">
        <w:rPr>
          <w:rFonts w:ascii="標楷體" w:eastAsia="標楷體" w:hAnsi="標楷體"/>
          <w:szCs w:val="24"/>
        </w:rPr>
        <w:t xml:space="preserve"> </w:t>
      </w:r>
      <w:r w:rsidRPr="00D73213">
        <w:rPr>
          <w:rFonts w:ascii="標楷體" w:eastAsia="標楷體" w:hAnsi="標楷體"/>
          <w:szCs w:val="24"/>
        </w:rPr>
        <w:br/>
        <w:t>(B) 生態關懷</w:t>
      </w:r>
      <w:r w:rsidR="00963C92">
        <w:rPr>
          <w:rFonts w:ascii="標楷體" w:eastAsia="標楷體" w:hAnsi="標楷體"/>
          <w:szCs w:val="24"/>
        </w:rPr>
        <w:t xml:space="preserve"> </w:t>
      </w:r>
      <w:r w:rsidRPr="00D73213">
        <w:rPr>
          <w:rFonts w:ascii="標楷體" w:eastAsia="標楷體" w:hAnsi="標楷體"/>
          <w:szCs w:val="24"/>
        </w:rPr>
        <w:br/>
        <w:t xml:space="preserve">8. 17世紀歐洲發生影響重大的三十年戰爭，這場戰爭的起火點在波西米亞王國，也就是今日的捷克，請問這場戰爭後導致了哪一個帝國的衰弱？ </w:t>
      </w:r>
      <w:r w:rsidRPr="00D73213">
        <w:rPr>
          <w:rFonts w:ascii="標楷體" w:eastAsia="標楷體" w:hAnsi="標楷體"/>
          <w:szCs w:val="24"/>
        </w:rPr>
        <w:br/>
        <w:t xml:space="preserve">(A) 俄羅斯沙皇國 </w:t>
      </w:r>
      <w:r w:rsidRPr="00D73213">
        <w:rPr>
          <w:rFonts w:ascii="標楷體" w:eastAsia="標楷體" w:hAnsi="標楷體"/>
          <w:szCs w:val="24"/>
        </w:rPr>
        <w:br/>
        <w:t>(B) 神聖羅馬帝國</w:t>
      </w:r>
      <w:r w:rsidR="00963C92">
        <w:rPr>
          <w:rFonts w:ascii="標楷體" w:eastAsia="標楷體" w:hAnsi="標楷體"/>
          <w:szCs w:val="24"/>
        </w:rPr>
        <w:t xml:space="preserve"> </w:t>
      </w:r>
      <w:r w:rsidRPr="00D73213">
        <w:rPr>
          <w:rFonts w:ascii="標楷體" w:eastAsia="標楷體" w:hAnsi="標楷體"/>
          <w:szCs w:val="24"/>
        </w:rPr>
        <w:br/>
        <w:t xml:space="preserve">9. 俄羅斯在2014年透過烏克蘭內戰的機會，獲得了一個進入黑海的重要地區，請問這個地區是下列何者？ </w:t>
      </w:r>
      <w:r w:rsidRPr="00D73213">
        <w:rPr>
          <w:rFonts w:ascii="標楷體" w:eastAsia="標楷體" w:hAnsi="標楷體"/>
          <w:szCs w:val="24"/>
        </w:rPr>
        <w:br/>
        <w:t xml:space="preserve">(A) 克里米亞 </w:t>
      </w:r>
      <w:r w:rsidRPr="00D73213">
        <w:rPr>
          <w:rFonts w:ascii="標楷體" w:eastAsia="標楷體" w:hAnsi="標楷體"/>
          <w:szCs w:val="24"/>
        </w:rPr>
        <w:br/>
        <w:t>(B) 敖得</w:t>
      </w:r>
      <w:proofErr w:type="gramStart"/>
      <w:r w:rsidRPr="00D73213">
        <w:rPr>
          <w:rFonts w:ascii="標楷體" w:eastAsia="標楷體" w:hAnsi="標楷體"/>
          <w:szCs w:val="24"/>
        </w:rPr>
        <w:t>薩</w:t>
      </w:r>
      <w:proofErr w:type="gramEnd"/>
      <w:r w:rsidR="00963C92">
        <w:rPr>
          <w:rFonts w:ascii="標楷體" w:eastAsia="標楷體" w:hAnsi="標楷體"/>
          <w:szCs w:val="24"/>
        </w:rPr>
        <w:t xml:space="preserve"> </w:t>
      </w:r>
      <w:r w:rsidRPr="00D73213">
        <w:rPr>
          <w:rFonts w:ascii="標楷體" w:eastAsia="標楷體" w:hAnsi="標楷體"/>
          <w:szCs w:val="24"/>
        </w:rPr>
        <w:br/>
        <w:t>10. 下面哪一位</w:t>
      </w:r>
      <w:proofErr w:type="gramStart"/>
      <w:r w:rsidRPr="00D73213">
        <w:rPr>
          <w:rFonts w:ascii="標楷體" w:eastAsia="標楷體" w:hAnsi="標楷體"/>
          <w:szCs w:val="24"/>
        </w:rPr>
        <w:t>學者與伏爾</w:t>
      </w:r>
      <w:proofErr w:type="gramEnd"/>
      <w:r w:rsidRPr="00D73213">
        <w:rPr>
          <w:rFonts w:ascii="標楷體" w:eastAsia="標楷體" w:hAnsi="標楷體"/>
          <w:szCs w:val="24"/>
        </w:rPr>
        <w:t xml:space="preserve">泰、盧梭合稱「法國啟蒙運動三傑」，提出了後來各國三權分立法律的理論依據？ </w:t>
      </w:r>
      <w:r w:rsidRPr="00D73213">
        <w:rPr>
          <w:rFonts w:ascii="標楷體" w:eastAsia="標楷體" w:hAnsi="標楷體"/>
          <w:szCs w:val="24"/>
        </w:rPr>
        <w:br/>
        <w:t xml:space="preserve">(A) 托克維爾 </w:t>
      </w:r>
      <w:r w:rsidRPr="00D73213">
        <w:rPr>
          <w:rFonts w:ascii="標楷體" w:eastAsia="標楷體" w:hAnsi="標楷體"/>
          <w:szCs w:val="24"/>
        </w:rPr>
        <w:br/>
        <w:t xml:space="preserve">(B) 孟德斯鳩 </w:t>
      </w:r>
    </w:p>
    <w:p w:rsidR="00963C92" w:rsidRDefault="00963C92" w:rsidP="00B033E4">
      <w:pPr>
        <w:rPr>
          <w:rFonts w:ascii="標楷體" w:eastAsia="標楷體" w:hAnsi="標楷體"/>
          <w:szCs w:val="24"/>
        </w:rPr>
      </w:pPr>
    </w:p>
    <w:p w:rsidR="00963C92" w:rsidRDefault="00963C92" w:rsidP="00B033E4">
      <w:pPr>
        <w:pBdr>
          <w:bottom w:val="single" w:sz="6" w:space="1" w:color="auto"/>
        </w:pBdr>
        <w:rPr>
          <w:rFonts w:ascii="標楷體" w:eastAsia="標楷體" w:hAnsi="標楷體"/>
          <w:szCs w:val="24"/>
        </w:rPr>
      </w:pPr>
      <w:r>
        <w:rPr>
          <w:rFonts w:ascii="標楷體" w:eastAsia="標楷體" w:hAnsi="標楷體" w:hint="eastAsia"/>
          <w:szCs w:val="24"/>
        </w:rPr>
        <w:tab/>
        <w:t>我們當然也希望博幼的學生對國學有很好的知識，每週都有國學常識檢測，以下是5月15日的題目:</w:t>
      </w:r>
    </w:p>
    <w:p w:rsidR="00963C92" w:rsidRDefault="00963C92" w:rsidP="00B033E4">
      <w:pPr>
        <w:pBdr>
          <w:bottom w:val="single" w:sz="6" w:space="1" w:color="auto"/>
        </w:pBdr>
        <w:rPr>
          <w:rFonts w:ascii="標楷體" w:eastAsia="標楷體" w:hAnsi="標楷體"/>
          <w:szCs w:val="24"/>
        </w:rPr>
      </w:pPr>
    </w:p>
    <w:p w:rsidR="00963C92" w:rsidRDefault="00963C92" w:rsidP="00B033E4">
      <w:pPr>
        <w:rPr>
          <w:rFonts w:ascii="標楷體" w:eastAsia="標楷體" w:hAnsi="標楷體"/>
          <w:szCs w:val="24"/>
        </w:rPr>
      </w:pPr>
    </w:p>
    <w:p w:rsidR="00963C92" w:rsidRPr="00963C92" w:rsidRDefault="00963C92" w:rsidP="00963C92">
      <w:pPr>
        <w:pBdr>
          <w:bottom w:val="single" w:sz="6" w:space="1" w:color="auto"/>
        </w:pBdr>
        <w:rPr>
          <w:rFonts w:ascii="標楷體" w:eastAsia="標楷體" w:hAnsi="標楷體"/>
          <w:szCs w:val="24"/>
        </w:rPr>
      </w:pPr>
      <w:r w:rsidRPr="00963C92">
        <w:rPr>
          <w:rFonts w:ascii="標楷體" w:eastAsia="標楷體" w:hAnsi="標楷體"/>
          <w:szCs w:val="24"/>
        </w:rPr>
        <w:t>國學常識題目20190515</w:t>
      </w:r>
      <w:r w:rsidRPr="00963C92">
        <w:rPr>
          <w:rFonts w:ascii="標楷體" w:eastAsia="標楷體" w:hAnsi="標楷體"/>
          <w:szCs w:val="24"/>
        </w:rPr>
        <w:br/>
        <w:t>1. 成語「刎頸之交」形容願意為對方</w:t>
      </w:r>
      <w:proofErr w:type="gramStart"/>
      <w:r w:rsidRPr="00963C92">
        <w:rPr>
          <w:rFonts w:ascii="標楷體" w:eastAsia="標楷體" w:hAnsi="標楷體"/>
          <w:szCs w:val="24"/>
        </w:rPr>
        <w:t>刎頸而</w:t>
      </w:r>
      <w:proofErr w:type="gramEnd"/>
      <w:r w:rsidRPr="00963C92">
        <w:rPr>
          <w:rFonts w:ascii="標楷體" w:eastAsia="標楷體" w:hAnsi="標楷體"/>
          <w:szCs w:val="24"/>
        </w:rPr>
        <w:t>無悔的朋友，請問這句成語出自於下列何人之間的友誼？ (A)管仲、鮑叔牙 (B)藺相如、廉頗</w:t>
      </w:r>
      <w:r w:rsidRPr="00963C92">
        <w:rPr>
          <w:rFonts w:ascii="標楷體" w:eastAsia="標楷體" w:hAnsi="標楷體"/>
          <w:szCs w:val="24"/>
        </w:rPr>
        <w:br/>
        <w:t>2. 中國古代百科全書性質的書籍統稱為類書，請問唐代四大類書為哪四書？ (A)《藝文類聚》、《北堂書鈔》、《初學記》、《白氏六帖》 (B) 《論語》、《孟子》、《大學》、《中庸》</w:t>
      </w:r>
      <w:r w:rsidRPr="00963C92">
        <w:rPr>
          <w:rFonts w:ascii="標楷體" w:eastAsia="標楷體" w:hAnsi="標楷體"/>
          <w:szCs w:val="24"/>
        </w:rPr>
        <w:br/>
        <w:t>3. 現代法律上常見的用詞「兩造」，其實最早出自於「</w:t>
      </w:r>
      <w:proofErr w:type="gramStart"/>
      <w:r w:rsidRPr="00963C92">
        <w:rPr>
          <w:rFonts w:ascii="標楷體" w:eastAsia="標楷體" w:hAnsi="標楷體"/>
          <w:szCs w:val="24"/>
        </w:rPr>
        <w:t>兩曹</w:t>
      </w:r>
      <w:proofErr w:type="gramEnd"/>
      <w:r w:rsidRPr="00963C92">
        <w:rPr>
          <w:rFonts w:ascii="標楷體" w:eastAsia="標楷體" w:hAnsi="標楷體"/>
          <w:szCs w:val="24"/>
        </w:rPr>
        <w:t>」，曹的意思是群眾或是同伴，</w:t>
      </w:r>
      <w:proofErr w:type="gramStart"/>
      <w:r w:rsidRPr="00963C92">
        <w:rPr>
          <w:rFonts w:ascii="標楷體" w:eastAsia="標楷體" w:hAnsi="標楷體"/>
          <w:szCs w:val="24"/>
        </w:rPr>
        <w:t>所以兩曹就是</w:t>
      </w:r>
      <w:proofErr w:type="gramEnd"/>
      <w:r w:rsidRPr="00963C92">
        <w:rPr>
          <w:rFonts w:ascii="標楷體" w:eastAsia="標楷體" w:hAnsi="標楷體"/>
          <w:szCs w:val="24"/>
        </w:rPr>
        <w:t>指兩群人。請問你知道現在的「兩造」指的是什麼嗎？ (A)原告與被告 (B)法官與犯人</w:t>
      </w:r>
      <w:r w:rsidRPr="00963C92">
        <w:rPr>
          <w:rFonts w:ascii="標楷體" w:eastAsia="標楷體" w:hAnsi="標楷體"/>
          <w:szCs w:val="24"/>
        </w:rPr>
        <w:br/>
        <w:t>4. 三皇五帝屬於中國上古時期，距今</w:t>
      </w:r>
      <w:proofErr w:type="gramStart"/>
      <w:r w:rsidRPr="00963C92">
        <w:rPr>
          <w:rFonts w:ascii="標楷體" w:eastAsia="標楷體" w:hAnsi="標楷體"/>
          <w:szCs w:val="24"/>
        </w:rPr>
        <w:t>相當</w:t>
      </w:r>
      <w:proofErr w:type="gramEnd"/>
      <w:r w:rsidRPr="00963C92">
        <w:rPr>
          <w:rFonts w:ascii="標楷體" w:eastAsia="標楷體" w:hAnsi="標楷體"/>
          <w:szCs w:val="24"/>
        </w:rPr>
        <w:t>久遠，少有當時的文字史料流傳，主要靠傳說流傳至今，所以這段歷史對後來的人們而言，存在很多含糊不清之處。由於此段歷史時期的現存資料大多和神話傳說糾纏在一起，導致許多事情難辨真偽。試問，以下哪一種說法並非目前已被提出的三皇？ (A)伏羲、女媧、神農 (B)伏羲、盤古、女媧</w:t>
      </w:r>
      <w:r w:rsidRPr="00963C92">
        <w:rPr>
          <w:rFonts w:ascii="標楷體" w:eastAsia="標楷體" w:hAnsi="標楷體"/>
          <w:szCs w:val="24"/>
        </w:rPr>
        <w:br/>
        <w:t>5. 請問詩詞「出師未捷身先死，長使英雄淚滿襟。」出自於下列何者？ (A)唐 杜甫〈蜀相〉(B)唐 溫庭筠〈俠客行〉</w:t>
      </w:r>
      <w:r w:rsidRPr="00963C92">
        <w:rPr>
          <w:rFonts w:ascii="標楷體" w:eastAsia="標楷體" w:hAnsi="標楷體"/>
          <w:szCs w:val="24"/>
        </w:rPr>
        <w:br/>
        <w:t>6. 下列哪位藝術家出生於三峽並主導三峽祖師廟建築的重修，使得三峽清水祖師廟享有「民間藝術殿堂」？ (A) 黃土水 (B)李梅樹</w:t>
      </w:r>
      <w:r w:rsidRPr="00963C92">
        <w:rPr>
          <w:rFonts w:ascii="標楷體" w:eastAsia="標楷體" w:hAnsi="標楷體"/>
          <w:szCs w:val="24"/>
        </w:rPr>
        <w:br/>
      </w:r>
      <w:r w:rsidRPr="00963C92">
        <w:rPr>
          <w:rFonts w:ascii="標楷體" w:eastAsia="標楷體" w:hAnsi="標楷體"/>
          <w:szCs w:val="24"/>
        </w:rPr>
        <w:lastRenderedPageBreak/>
        <w:t>7. 中國文字造字的方法，有六書：象形、指事、會意、形聲、轉注、假借。</w:t>
      </w:r>
      <w:proofErr w:type="gramStart"/>
      <w:r w:rsidRPr="00963C92">
        <w:rPr>
          <w:rFonts w:ascii="標楷體" w:eastAsia="標楷體" w:hAnsi="標楷體"/>
          <w:szCs w:val="24"/>
        </w:rPr>
        <w:t>許慎《說文解字》</w:t>
      </w:r>
      <w:proofErr w:type="gramEnd"/>
      <w:r w:rsidRPr="00963C92">
        <w:rPr>
          <w:rFonts w:ascii="標楷體" w:eastAsia="標楷體" w:hAnsi="標楷體"/>
          <w:szCs w:val="24"/>
        </w:rPr>
        <w:t>中提及：「指事者，視</w:t>
      </w:r>
      <w:proofErr w:type="gramStart"/>
      <w:r w:rsidRPr="00963C92">
        <w:rPr>
          <w:rFonts w:ascii="標楷體" w:eastAsia="標楷體" w:hAnsi="標楷體"/>
          <w:szCs w:val="24"/>
        </w:rPr>
        <w:t>而可識</w:t>
      </w:r>
      <w:proofErr w:type="gramEnd"/>
      <w:r w:rsidRPr="00963C92">
        <w:rPr>
          <w:rFonts w:ascii="標楷體" w:eastAsia="標楷體" w:hAnsi="標楷體"/>
          <w:szCs w:val="24"/>
        </w:rPr>
        <w:t>，察</w:t>
      </w:r>
      <w:proofErr w:type="gramStart"/>
      <w:r w:rsidRPr="00963C92">
        <w:rPr>
          <w:rFonts w:ascii="標楷體" w:eastAsia="標楷體" w:hAnsi="標楷體"/>
          <w:szCs w:val="24"/>
        </w:rPr>
        <w:t>而見意</w:t>
      </w:r>
      <w:proofErr w:type="gramEnd"/>
      <w:r w:rsidRPr="00963C92">
        <w:rPr>
          <w:rFonts w:ascii="標楷體" w:eastAsia="標楷體" w:hAnsi="標楷體"/>
          <w:szCs w:val="24"/>
        </w:rPr>
        <w:t xml:space="preserve">，上下是也。」按照此造字原則，下列何字屬於指事字？ (A) </w:t>
      </w:r>
      <w:proofErr w:type="gramStart"/>
      <w:r w:rsidRPr="00963C92">
        <w:rPr>
          <w:rFonts w:ascii="標楷體" w:eastAsia="標楷體" w:hAnsi="標楷體"/>
          <w:szCs w:val="24"/>
        </w:rPr>
        <w:t>刃</w:t>
      </w:r>
      <w:proofErr w:type="gramEnd"/>
      <w:r w:rsidRPr="00963C92">
        <w:rPr>
          <w:rFonts w:ascii="標楷體" w:eastAsia="標楷體" w:hAnsi="標楷體"/>
          <w:szCs w:val="24"/>
        </w:rPr>
        <w:t xml:space="preserve"> (B)目</w:t>
      </w:r>
      <w:r w:rsidRPr="00963C92">
        <w:rPr>
          <w:rFonts w:ascii="標楷體" w:eastAsia="標楷體" w:hAnsi="標楷體"/>
          <w:szCs w:val="24"/>
        </w:rPr>
        <w:br/>
        <w:t>8. 哪一本書內容反映宋代自然科學和人文藝術方面的巨大成就，英國科學史家李約</w:t>
      </w:r>
      <w:proofErr w:type="gramStart"/>
      <w:r w:rsidRPr="00963C92">
        <w:rPr>
          <w:rFonts w:ascii="標楷體" w:eastAsia="標楷體" w:hAnsi="標楷體"/>
          <w:szCs w:val="24"/>
        </w:rPr>
        <w:t>瑟</w:t>
      </w:r>
      <w:proofErr w:type="gramEnd"/>
      <w:r w:rsidRPr="00963C92">
        <w:rPr>
          <w:rFonts w:ascii="標楷體" w:eastAsia="標楷體" w:hAnsi="標楷體"/>
          <w:szCs w:val="24"/>
        </w:rPr>
        <w:t>稱讚為「中國科學史上的座標」？ (A)《夢溪筆談》 (B)《本草拾遺》</w:t>
      </w:r>
      <w:r w:rsidRPr="00963C92">
        <w:rPr>
          <w:rFonts w:ascii="標楷體" w:eastAsia="標楷體" w:hAnsi="標楷體"/>
          <w:szCs w:val="24"/>
        </w:rPr>
        <w:br/>
        <w:t>9. 請問著名詩詞「不愛江山愛美人」出自於下列何者? (A)清 陳</w:t>
      </w:r>
      <w:proofErr w:type="gramStart"/>
      <w:r w:rsidRPr="00963C92">
        <w:rPr>
          <w:rFonts w:ascii="標楷體" w:eastAsia="標楷體" w:hAnsi="標楷體"/>
          <w:szCs w:val="24"/>
        </w:rPr>
        <w:t>于</w:t>
      </w:r>
      <w:proofErr w:type="gramEnd"/>
      <w:r w:rsidRPr="00963C92">
        <w:rPr>
          <w:rFonts w:ascii="標楷體" w:eastAsia="標楷體" w:hAnsi="標楷體"/>
          <w:szCs w:val="24"/>
        </w:rPr>
        <w:t>王 &lt;題桃花扇傳奇&gt; (B)元 關漢卿 &lt;竇娥冤</w:t>
      </w:r>
      <w:r>
        <w:rPr>
          <w:rFonts w:ascii="標楷體" w:eastAsia="標楷體" w:hAnsi="標楷體"/>
          <w:szCs w:val="24"/>
        </w:rPr>
        <w:t xml:space="preserve">&gt; </w:t>
      </w:r>
      <w:r w:rsidRPr="00963C92">
        <w:rPr>
          <w:rFonts w:ascii="標楷體" w:eastAsia="標楷體" w:hAnsi="標楷體"/>
          <w:szCs w:val="24"/>
        </w:rPr>
        <w:br/>
        <w:t>10. 《漢書藝文志》主要是根據哪一個分類體系所編訂的？ (A)《七略》 (B)《七志》</w:t>
      </w:r>
    </w:p>
    <w:p w:rsidR="00963C92" w:rsidRDefault="00963C92" w:rsidP="00B033E4">
      <w:pPr>
        <w:rPr>
          <w:rFonts w:ascii="標楷體" w:eastAsia="標楷體" w:hAnsi="標楷體"/>
          <w:szCs w:val="24"/>
        </w:rPr>
      </w:pPr>
    </w:p>
    <w:p w:rsidR="00963C92" w:rsidRDefault="00963C92" w:rsidP="00B033E4">
      <w:pPr>
        <w:pBdr>
          <w:bottom w:val="single" w:sz="6" w:space="1" w:color="auto"/>
        </w:pBdr>
        <w:rPr>
          <w:rFonts w:ascii="標楷體" w:eastAsia="標楷體" w:hAnsi="標楷體"/>
        </w:rPr>
      </w:pPr>
      <w:r>
        <w:rPr>
          <w:rFonts w:ascii="標楷體" w:eastAsia="標楷體" w:hAnsi="標楷體" w:hint="eastAsia"/>
          <w:szCs w:val="24"/>
        </w:rPr>
        <w:tab/>
        <w:t>我們非常擔心同學對於歷史上很多事情</w:t>
      </w:r>
      <w:proofErr w:type="gramStart"/>
      <w:r>
        <w:rPr>
          <w:rFonts w:ascii="標楷體" w:eastAsia="標楷體" w:hAnsi="標楷體" w:hint="eastAsia"/>
          <w:szCs w:val="24"/>
        </w:rPr>
        <w:t>不</w:t>
      </w:r>
      <w:proofErr w:type="gramEnd"/>
      <w:r>
        <w:rPr>
          <w:rFonts w:ascii="標楷體" w:eastAsia="標楷體" w:hAnsi="標楷體" w:hint="eastAsia"/>
          <w:szCs w:val="24"/>
        </w:rPr>
        <w:t>情楚，比方說，孩子會不知道拿破崙是法國人，也不知道希特勒是德國人，所以我們</w:t>
      </w:r>
      <w:r w:rsidR="00996EB6">
        <w:rPr>
          <w:rFonts w:ascii="標楷體" w:eastAsia="標楷體" w:hAnsi="標楷體" w:hint="eastAsia"/>
          <w:szCs w:val="24"/>
        </w:rPr>
        <w:t>每</w:t>
      </w:r>
      <w:proofErr w:type="gramStart"/>
      <w:r w:rsidR="00996EB6">
        <w:rPr>
          <w:rFonts w:ascii="標楷體" w:eastAsia="標楷體" w:hAnsi="標楷體" w:hint="eastAsia"/>
          <w:szCs w:val="24"/>
        </w:rPr>
        <w:t>個</w:t>
      </w:r>
      <w:proofErr w:type="gramEnd"/>
      <w:r w:rsidR="00996EB6">
        <w:rPr>
          <w:rFonts w:ascii="標楷體" w:eastAsia="標楷體" w:hAnsi="標楷體" w:hint="eastAsia"/>
          <w:szCs w:val="24"/>
        </w:rPr>
        <w:t>月</w:t>
      </w:r>
      <w:r>
        <w:rPr>
          <w:rFonts w:ascii="標楷體" w:eastAsia="標楷體" w:hAnsi="標楷體" w:hint="eastAsia"/>
          <w:szCs w:val="24"/>
        </w:rPr>
        <w:t>有一個普通常識歷史篇，這個歷史篇會介紹近代的西洋史。</w:t>
      </w:r>
      <w:r w:rsidR="00996EB6">
        <w:rPr>
          <w:rFonts w:ascii="標楷體" w:eastAsia="標楷體" w:hAnsi="標楷體" w:hint="eastAsia"/>
          <w:szCs w:val="24"/>
        </w:rPr>
        <w:t>以五月為例，介紹的是</w:t>
      </w:r>
      <w:r w:rsidR="00996EB6" w:rsidRPr="00996EB6">
        <w:rPr>
          <w:rFonts w:ascii="標楷體" w:eastAsia="標楷體" w:hAnsi="標楷體" w:hint="eastAsia"/>
        </w:rPr>
        <w:t>光榮革命前的黑暗</w:t>
      </w:r>
      <w:proofErr w:type="gramStart"/>
      <w:r w:rsidR="00996EB6" w:rsidRPr="00996EB6">
        <w:rPr>
          <w:rFonts w:ascii="標楷體" w:eastAsia="標楷體" w:hAnsi="標楷體" w:hint="eastAsia"/>
        </w:rPr>
        <w:t>─</w:t>
      </w:r>
      <w:proofErr w:type="gramEnd"/>
      <w:r w:rsidR="00996EB6" w:rsidRPr="00996EB6">
        <w:rPr>
          <w:rFonts w:ascii="標楷體" w:eastAsia="標楷體" w:hAnsi="標楷體" w:hint="eastAsia"/>
        </w:rPr>
        <w:t>英國內戰(上集)</w:t>
      </w:r>
      <w:r w:rsidR="00996EB6">
        <w:rPr>
          <w:rFonts w:ascii="標楷體" w:eastAsia="標楷體" w:hAnsi="標楷體" w:hint="eastAsia"/>
        </w:rPr>
        <w:t>。這篇歷史牽涉到的是英國查理一世，文章非常長，我無法在此全文介紹。以下是文章開始的查理一世年表:</w:t>
      </w:r>
    </w:p>
    <w:p w:rsidR="00996EB6" w:rsidRDefault="00996EB6" w:rsidP="00B033E4">
      <w:pPr>
        <w:pBdr>
          <w:bottom w:val="single" w:sz="6" w:space="1" w:color="auto"/>
        </w:pBdr>
        <w:rPr>
          <w:rFonts w:ascii="標楷體" w:eastAsia="標楷體" w:hAnsi="標楷體"/>
        </w:rPr>
      </w:pPr>
    </w:p>
    <w:p w:rsidR="00996EB6" w:rsidRDefault="00996EB6" w:rsidP="00B033E4">
      <w:pPr>
        <w:rPr>
          <w:rFonts w:ascii="標楷體" w:eastAsia="標楷體" w:hAnsi="標楷體"/>
          <w:szCs w:val="24"/>
        </w:rPr>
      </w:pPr>
    </w:p>
    <w:p w:rsidR="00963C92" w:rsidRDefault="00963C92" w:rsidP="00963C92">
      <w:pPr>
        <w:jc w:val="center"/>
        <w:rPr>
          <w:rFonts w:ascii="標楷體" w:eastAsia="標楷體" w:hAnsi="標楷體"/>
          <w:noProof/>
          <w:szCs w:val="24"/>
        </w:rPr>
      </w:pPr>
    </w:p>
    <w:p w:rsidR="00996EB6" w:rsidRDefault="00996EB6" w:rsidP="00963C92">
      <w:pPr>
        <w:jc w:val="center"/>
        <w:rPr>
          <w:rFonts w:ascii="標楷體" w:eastAsia="標楷體" w:hAnsi="標楷體"/>
          <w:szCs w:val="24"/>
        </w:rPr>
      </w:pPr>
      <w:r>
        <w:rPr>
          <w:rFonts w:ascii="標楷體" w:eastAsia="標楷體" w:hAnsi="標楷體"/>
          <w:noProof/>
          <w:szCs w:val="24"/>
        </w:rPr>
        <w:lastRenderedPageBreak/>
        <w:drawing>
          <wp:inline distT="0" distB="0" distL="0" distR="0">
            <wp:extent cx="4286250" cy="5302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_1.jpg"/>
                    <pic:cNvPicPr/>
                  </pic:nvPicPr>
                  <pic:blipFill>
                    <a:blip r:embed="rId9">
                      <a:extLst>
                        <a:ext uri="{28A0092B-C50C-407E-A947-70E740481C1C}">
                          <a14:useLocalDpi xmlns:a14="http://schemas.microsoft.com/office/drawing/2010/main" val="0"/>
                        </a:ext>
                      </a:extLst>
                    </a:blip>
                    <a:stretch>
                      <a:fillRect/>
                    </a:stretch>
                  </pic:blipFill>
                  <pic:spPr>
                    <a:xfrm>
                      <a:off x="0" y="0"/>
                      <a:ext cx="4286250" cy="5302250"/>
                    </a:xfrm>
                    <a:prstGeom prst="rect">
                      <a:avLst/>
                    </a:prstGeom>
                  </pic:spPr>
                </pic:pic>
              </a:graphicData>
            </a:graphic>
          </wp:inline>
        </w:drawing>
      </w:r>
    </w:p>
    <w:p w:rsidR="00996EB6" w:rsidRDefault="00996EB6" w:rsidP="00963C92">
      <w:pPr>
        <w:pBdr>
          <w:bottom w:val="single" w:sz="6" w:space="1" w:color="auto"/>
        </w:pBdr>
        <w:jc w:val="center"/>
        <w:rPr>
          <w:rFonts w:ascii="標楷體" w:eastAsia="標楷體" w:hAnsi="標楷體"/>
          <w:szCs w:val="24"/>
        </w:rPr>
      </w:pPr>
    </w:p>
    <w:p w:rsidR="00996EB6" w:rsidRDefault="00996EB6" w:rsidP="00996EB6">
      <w:pPr>
        <w:rPr>
          <w:rFonts w:ascii="標楷體" w:eastAsia="標楷體" w:hAnsi="標楷體"/>
          <w:szCs w:val="24"/>
        </w:rPr>
      </w:pPr>
    </w:p>
    <w:p w:rsidR="00996EB6" w:rsidRDefault="00996EB6" w:rsidP="00996EB6">
      <w:pPr>
        <w:rPr>
          <w:rFonts w:ascii="標楷體" w:eastAsia="標楷體" w:hAnsi="標楷體"/>
          <w:szCs w:val="24"/>
        </w:rPr>
      </w:pPr>
      <w:r>
        <w:rPr>
          <w:rFonts w:ascii="標楷體" w:eastAsia="標楷體" w:hAnsi="標楷體" w:hint="eastAsia"/>
          <w:szCs w:val="24"/>
        </w:rPr>
        <w:tab/>
        <w:t>博幼的孩子也需要一些科學上的知識，因此我們強迫學生每</w:t>
      </w:r>
      <w:proofErr w:type="gramStart"/>
      <w:r>
        <w:rPr>
          <w:rFonts w:ascii="標楷體" w:eastAsia="標楷體" w:hAnsi="標楷體" w:hint="eastAsia"/>
          <w:szCs w:val="24"/>
        </w:rPr>
        <w:t>個</w:t>
      </w:r>
      <w:proofErr w:type="gramEnd"/>
      <w:r>
        <w:rPr>
          <w:rFonts w:ascii="標楷體" w:eastAsia="標楷體" w:hAnsi="標楷體" w:hint="eastAsia"/>
          <w:szCs w:val="24"/>
        </w:rPr>
        <w:t>月看有關普通常識</w:t>
      </w:r>
      <w:proofErr w:type="gramStart"/>
      <w:r>
        <w:rPr>
          <w:rFonts w:ascii="標楷體" w:eastAsia="標楷體" w:hAnsi="標楷體" w:hint="eastAsia"/>
          <w:szCs w:val="24"/>
        </w:rPr>
        <w:t>科學篇</w:t>
      </w:r>
      <w:proofErr w:type="gramEnd"/>
      <w:r>
        <w:rPr>
          <w:rFonts w:ascii="標楷體" w:eastAsia="標楷體" w:hAnsi="標楷體" w:hint="eastAsia"/>
          <w:szCs w:val="24"/>
        </w:rPr>
        <w:t>的文章。比方說，在三月和四月都是介紹度量衡，這些文章都非常長，但是絕對生活化，也都相當有趣。文章中介紹了埃及古代法老王如何制定長度的。</w:t>
      </w:r>
    </w:p>
    <w:p w:rsidR="00996EB6" w:rsidRDefault="00996EB6" w:rsidP="00996EB6">
      <w:pPr>
        <w:rPr>
          <w:rFonts w:ascii="標楷體" w:eastAsia="標楷體" w:hAnsi="標楷體"/>
          <w:szCs w:val="24"/>
        </w:rPr>
      </w:pPr>
    </w:p>
    <w:p w:rsidR="00996EB6" w:rsidRPr="00963C92" w:rsidRDefault="00996EB6" w:rsidP="00996EB6">
      <w:pPr>
        <w:rPr>
          <w:rFonts w:ascii="標楷體" w:eastAsia="標楷體" w:hAnsi="標楷體"/>
          <w:szCs w:val="24"/>
        </w:rPr>
      </w:pPr>
      <w:r>
        <w:rPr>
          <w:rFonts w:ascii="標楷體" w:eastAsia="標楷體" w:hAnsi="標楷體" w:hint="eastAsia"/>
          <w:szCs w:val="24"/>
        </w:rPr>
        <w:tab/>
        <w:t>我們應該感謝博幼基金會的教學處，裡面的老師除了注意孩子的英文和數學</w:t>
      </w:r>
      <w:proofErr w:type="gramStart"/>
      <w:r>
        <w:rPr>
          <w:rFonts w:ascii="標楷體" w:eastAsia="標楷體" w:hAnsi="標楷體" w:hint="eastAsia"/>
          <w:szCs w:val="24"/>
        </w:rPr>
        <w:t>以外，</w:t>
      </w:r>
      <w:proofErr w:type="gramEnd"/>
      <w:r>
        <w:rPr>
          <w:rFonts w:ascii="標楷體" w:eastAsia="標楷體" w:hAnsi="標楷體" w:hint="eastAsia"/>
          <w:szCs w:val="24"/>
        </w:rPr>
        <w:t>還花很多時間注意學生的閱讀問題。閱讀絕對不能偏食，越</w:t>
      </w:r>
      <w:proofErr w:type="gramStart"/>
      <w:r>
        <w:rPr>
          <w:rFonts w:ascii="標楷體" w:eastAsia="標楷體" w:hAnsi="標楷體" w:hint="eastAsia"/>
          <w:szCs w:val="24"/>
        </w:rPr>
        <w:t>大量</w:t>
      </w:r>
      <w:r w:rsidR="00D35A50">
        <w:rPr>
          <w:rFonts w:ascii="標楷體" w:eastAsia="標楷體" w:hAnsi="標楷體" w:hint="eastAsia"/>
          <w:szCs w:val="24"/>
        </w:rPr>
        <w:t>越</w:t>
      </w:r>
      <w:proofErr w:type="gramEnd"/>
      <w:r w:rsidR="00D35A50">
        <w:rPr>
          <w:rFonts w:ascii="標楷體" w:eastAsia="標楷體" w:hAnsi="標楷體" w:hint="eastAsia"/>
          <w:szCs w:val="24"/>
        </w:rPr>
        <w:t>好，閱讀的範圍也是越大越好。希望大家能夠給博幼基金會一些鼓勵，因為博幼的老師們是相當努力地在工作的，如果政府做了，我們也就不需要做了。</w:t>
      </w:r>
      <w:bookmarkStart w:id="0" w:name="_GoBack"/>
      <w:bookmarkEnd w:id="0"/>
    </w:p>
    <w:sectPr w:rsidR="00996EB6" w:rsidRPr="00963C92">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75" w:rsidRDefault="00345475" w:rsidP="005F5EFC">
      <w:r>
        <w:separator/>
      </w:r>
    </w:p>
  </w:endnote>
  <w:endnote w:type="continuationSeparator" w:id="0">
    <w:p w:rsidR="00345475" w:rsidRDefault="00345475" w:rsidP="005F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altName w:val="Microsoft Jheng Hei Bold"/>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77254"/>
      <w:docPartObj>
        <w:docPartGallery w:val="Page Numbers (Bottom of Page)"/>
        <w:docPartUnique/>
      </w:docPartObj>
    </w:sdtPr>
    <w:sdtEndPr/>
    <w:sdtContent>
      <w:p w:rsidR="005F5EFC" w:rsidRDefault="005F5EFC">
        <w:pPr>
          <w:pStyle w:val="a9"/>
          <w:jc w:val="center"/>
        </w:pPr>
        <w:r>
          <w:fldChar w:fldCharType="begin"/>
        </w:r>
        <w:r>
          <w:instrText>PAGE   \* MERGEFORMAT</w:instrText>
        </w:r>
        <w:r>
          <w:fldChar w:fldCharType="separate"/>
        </w:r>
        <w:r w:rsidR="00D35A50" w:rsidRPr="00D35A50">
          <w:rPr>
            <w:noProof/>
            <w:lang w:val="zh-TW"/>
          </w:rPr>
          <w:t>5</w:t>
        </w:r>
        <w:r>
          <w:fldChar w:fldCharType="end"/>
        </w:r>
      </w:p>
    </w:sdtContent>
  </w:sdt>
  <w:p w:rsidR="005F5EFC" w:rsidRDefault="005F5E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75" w:rsidRDefault="00345475" w:rsidP="005F5EFC">
      <w:r>
        <w:separator/>
      </w:r>
    </w:p>
  </w:footnote>
  <w:footnote w:type="continuationSeparator" w:id="0">
    <w:p w:rsidR="00345475" w:rsidRDefault="00345475" w:rsidP="005F5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4"/>
    <w:rsid w:val="00116F05"/>
    <w:rsid w:val="002B4CB5"/>
    <w:rsid w:val="00345475"/>
    <w:rsid w:val="004A5480"/>
    <w:rsid w:val="005F5EFC"/>
    <w:rsid w:val="00933695"/>
    <w:rsid w:val="00963C92"/>
    <w:rsid w:val="00996EB6"/>
    <w:rsid w:val="00A2712D"/>
    <w:rsid w:val="00B033E4"/>
    <w:rsid w:val="00D35A50"/>
    <w:rsid w:val="00D73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B033E4"/>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uiPriority w:val="9"/>
    <w:semiHidden/>
    <w:unhideWhenUsed/>
    <w:qFormat/>
    <w:rsid w:val="00D7321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B033E4"/>
    <w:rPr>
      <w:rFonts w:ascii="新細明體" w:eastAsia="新細明體" w:hAnsi="新細明體" w:cs="新細明體"/>
      <w:b/>
      <w:bCs/>
      <w:kern w:val="0"/>
      <w:szCs w:val="24"/>
    </w:rPr>
  </w:style>
  <w:style w:type="paragraph" w:styleId="Web">
    <w:name w:val="Normal (Web)"/>
    <w:basedOn w:val="a"/>
    <w:uiPriority w:val="99"/>
    <w:unhideWhenUsed/>
    <w:rsid w:val="00B033E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033E4"/>
    <w:rPr>
      <w:b/>
      <w:bCs/>
    </w:rPr>
  </w:style>
  <w:style w:type="character" w:styleId="a4">
    <w:name w:val="Hyperlink"/>
    <w:basedOn w:val="a0"/>
    <w:uiPriority w:val="99"/>
    <w:unhideWhenUsed/>
    <w:rsid w:val="00B033E4"/>
    <w:rPr>
      <w:color w:val="0000FF"/>
      <w:u w:val="single"/>
    </w:rPr>
  </w:style>
  <w:style w:type="paragraph" w:styleId="a5">
    <w:name w:val="Balloon Text"/>
    <w:basedOn w:val="a"/>
    <w:link w:val="a6"/>
    <w:uiPriority w:val="99"/>
    <w:semiHidden/>
    <w:unhideWhenUsed/>
    <w:rsid w:val="00B033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33E4"/>
    <w:rPr>
      <w:rFonts w:asciiTheme="majorHAnsi" w:eastAsiaTheme="majorEastAsia" w:hAnsiTheme="majorHAnsi" w:cstheme="majorBidi"/>
      <w:sz w:val="18"/>
      <w:szCs w:val="18"/>
    </w:rPr>
  </w:style>
  <w:style w:type="paragraph" w:customStyle="1" w:styleId="Default">
    <w:name w:val="Default"/>
    <w:rsid w:val="005F5EFC"/>
    <w:pPr>
      <w:widowControl w:val="0"/>
      <w:autoSpaceDE w:val="0"/>
      <w:autoSpaceDN w:val="0"/>
      <w:adjustRightInd w:val="0"/>
    </w:pPr>
    <w:rPr>
      <w:rFonts w:ascii="微軟正黑體" w:eastAsia="微軟正黑體" w:cs="微軟正黑體"/>
      <w:color w:val="000000"/>
      <w:kern w:val="0"/>
      <w:szCs w:val="24"/>
    </w:rPr>
  </w:style>
  <w:style w:type="paragraph" w:styleId="a7">
    <w:name w:val="header"/>
    <w:basedOn w:val="a"/>
    <w:link w:val="a8"/>
    <w:uiPriority w:val="99"/>
    <w:unhideWhenUsed/>
    <w:rsid w:val="005F5EFC"/>
    <w:pPr>
      <w:tabs>
        <w:tab w:val="center" w:pos="4153"/>
        <w:tab w:val="right" w:pos="8306"/>
      </w:tabs>
      <w:snapToGrid w:val="0"/>
    </w:pPr>
    <w:rPr>
      <w:sz w:val="20"/>
      <w:szCs w:val="20"/>
    </w:rPr>
  </w:style>
  <w:style w:type="character" w:customStyle="1" w:styleId="a8">
    <w:name w:val="頁首 字元"/>
    <w:basedOn w:val="a0"/>
    <w:link w:val="a7"/>
    <w:uiPriority w:val="99"/>
    <w:rsid w:val="005F5EFC"/>
    <w:rPr>
      <w:sz w:val="20"/>
      <w:szCs w:val="20"/>
    </w:rPr>
  </w:style>
  <w:style w:type="paragraph" w:styleId="a9">
    <w:name w:val="footer"/>
    <w:basedOn w:val="a"/>
    <w:link w:val="aa"/>
    <w:uiPriority w:val="99"/>
    <w:unhideWhenUsed/>
    <w:rsid w:val="005F5EFC"/>
    <w:pPr>
      <w:tabs>
        <w:tab w:val="center" w:pos="4153"/>
        <w:tab w:val="right" w:pos="8306"/>
      </w:tabs>
      <w:snapToGrid w:val="0"/>
    </w:pPr>
    <w:rPr>
      <w:sz w:val="20"/>
      <w:szCs w:val="20"/>
    </w:rPr>
  </w:style>
  <w:style w:type="character" w:customStyle="1" w:styleId="aa">
    <w:name w:val="頁尾 字元"/>
    <w:basedOn w:val="a0"/>
    <w:link w:val="a9"/>
    <w:uiPriority w:val="99"/>
    <w:rsid w:val="005F5EFC"/>
    <w:rPr>
      <w:sz w:val="20"/>
      <w:szCs w:val="20"/>
    </w:rPr>
  </w:style>
  <w:style w:type="character" w:customStyle="1" w:styleId="50">
    <w:name w:val="標題 5 字元"/>
    <w:basedOn w:val="a0"/>
    <w:link w:val="5"/>
    <w:uiPriority w:val="9"/>
    <w:semiHidden/>
    <w:rsid w:val="00D73213"/>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B033E4"/>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uiPriority w:val="9"/>
    <w:semiHidden/>
    <w:unhideWhenUsed/>
    <w:qFormat/>
    <w:rsid w:val="00D7321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B033E4"/>
    <w:rPr>
      <w:rFonts w:ascii="新細明體" w:eastAsia="新細明體" w:hAnsi="新細明體" w:cs="新細明體"/>
      <w:b/>
      <w:bCs/>
      <w:kern w:val="0"/>
      <w:szCs w:val="24"/>
    </w:rPr>
  </w:style>
  <w:style w:type="paragraph" w:styleId="Web">
    <w:name w:val="Normal (Web)"/>
    <w:basedOn w:val="a"/>
    <w:uiPriority w:val="99"/>
    <w:unhideWhenUsed/>
    <w:rsid w:val="00B033E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033E4"/>
    <w:rPr>
      <w:b/>
      <w:bCs/>
    </w:rPr>
  </w:style>
  <w:style w:type="character" w:styleId="a4">
    <w:name w:val="Hyperlink"/>
    <w:basedOn w:val="a0"/>
    <w:uiPriority w:val="99"/>
    <w:unhideWhenUsed/>
    <w:rsid w:val="00B033E4"/>
    <w:rPr>
      <w:color w:val="0000FF"/>
      <w:u w:val="single"/>
    </w:rPr>
  </w:style>
  <w:style w:type="paragraph" w:styleId="a5">
    <w:name w:val="Balloon Text"/>
    <w:basedOn w:val="a"/>
    <w:link w:val="a6"/>
    <w:uiPriority w:val="99"/>
    <w:semiHidden/>
    <w:unhideWhenUsed/>
    <w:rsid w:val="00B033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33E4"/>
    <w:rPr>
      <w:rFonts w:asciiTheme="majorHAnsi" w:eastAsiaTheme="majorEastAsia" w:hAnsiTheme="majorHAnsi" w:cstheme="majorBidi"/>
      <w:sz w:val="18"/>
      <w:szCs w:val="18"/>
    </w:rPr>
  </w:style>
  <w:style w:type="paragraph" w:customStyle="1" w:styleId="Default">
    <w:name w:val="Default"/>
    <w:rsid w:val="005F5EFC"/>
    <w:pPr>
      <w:widowControl w:val="0"/>
      <w:autoSpaceDE w:val="0"/>
      <w:autoSpaceDN w:val="0"/>
      <w:adjustRightInd w:val="0"/>
    </w:pPr>
    <w:rPr>
      <w:rFonts w:ascii="微軟正黑體" w:eastAsia="微軟正黑體" w:cs="微軟正黑體"/>
      <w:color w:val="000000"/>
      <w:kern w:val="0"/>
      <w:szCs w:val="24"/>
    </w:rPr>
  </w:style>
  <w:style w:type="paragraph" w:styleId="a7">
    <w:name w:val="header"/>
    <w:basedOn w:val="a"/>
    <w:link w:val="a8"/>
    <w:uiPriority w:val="99"/>
    <w:unhideWhenUsed/>
    <w:rsid w:val="005F5EFC"/>
    <w:pPr>
      <w:tabs>
        <w:tab w:val="center" w:pos="4153"/>
        <w:tab w:val="right" w:pos="8306"/>
      </w:tabs>
      <w:snapToGrid w:val="0"/>
    </w:pPr>
    <w:rPr>
      <w:sz w:val="20"/>
      <w:szCs w:val="20"/>
    </w:rPr>
  </w:style>
  <w:style w:type="character" w:customStyle="1" w:styleId="a8">
    <w:name w:val="頁首 字元"/>
    <w:basedOn w:val="a0"/>
    <w:link w:val="a7"/>
    <w:uiPriority w:val="99"/>
    <w:rsid w:val="005F5EFC"/>
    <w:rPr>
      <w:sz w:val="20"/>
      <w:szCs w:val="20"/>
    </w:rPr>
  </w:style>
  <w:style w:type="paragraph" w:styleId="a9">
    <w:name w:val="footer"/>
    <w:basedOn w:val="a"/>
    <w:link w:val="aa"/>
    <w:uiPriority w:val="99"/>
    <w:unhideWhenUsed/>
    <w:rsid w:val="005F5EFC"/>
    <w:pPr>
      <w:tabs>
        <w:tab w:val="center" w:pos="4153"/>
        <w:tab w:val="right" w:pos="8306"/>
      </w:tabs>
      <w:snapToGrid w:val="0"/>
    </w:pPr>
    <w:rPr>
      <w:sz w:val="20"/>
      <w:szCs w:val="20"/>
    </w:rPr>
  </w:style>
  <w:style w:type="character" w:customStyle="1" w:styleId="aa">
    <w:name w:val="頁尾 字元"/>
    <w:basedOn w:val="a0"/>
    <w:link w:val="a9"/>
    <w:uiPriority w:val="99"/>
    <w:rsid w:val="005F5EFC"/>
    <w:rPr>
      <w:sz w:val="20"/>
      <w:szCs w:val="20"/>
    </w:rPr>
  </w:style>
  <w:style w:type="character" w:customStyle="1" w:styleId="50">
    <w:name w:val="標題 5 字元"/>
    <w:basedOn w:val="a0"/>
    <w:link w:val="5"/>
    <w:uiPriority w:val="9"/>
    <w:semiHidden/>
    <w:rsid w:val="00D7321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6698">
      <w:bodyDiv w:val="1"/>
      <w:marLeft w:val="0"/>
      <w:marRight w:val="0"/>
      <w:marTop w:val="0"/>
      <w:marBottom w:val="0"/>
      <w:divBdr>
        <w:top w:val="none" w:sz="0" w:space="0" w:color="auto"/>
        <w:left w:val="none" w:sz="0" w:space="0" w:color="auto"/>
        <w:bottom w:val="none" w:sz="0" w:space="0" w:color="auto"/>
        <w:right w:val="none" w:sz="0" w:space="0" w:color="auto"/>
      </w:divBdr>
      <w:divsChild>
        <w:div w:id="41368533">
          <w:marLeft w:val="0"/>
          <w:marRight w:val="0"/>
          <w:marTop w:val="0"/>
          <w:marBottom w:val="0"/>
          <w:divBdr>
            <w:top w:val="none" w:sz="0" w:space="0" w:color="auto"/>
            <w:left w:val="none" w:sz="0" w:space="0" w:color="auto"/>
            <w:bottom w:val="none" w:sz="0" w:space="0" w:color="auto"/>
            <w:right w:val="none" w:sz="0" w:space="0" w:color="auto"/>
          </w:divBdr>
          <w:divsChild>
            <w:div w:id="630672089">
              <w:marLeft w:val="0"/>
              <w:marRight w:val="0"/>
              <w:marTop w:val="0"/>
              <w:marBottom w:val="0"/>
              <w:divBdr>
                <w:top w:val="none" w:sz="0" w:space="0" w:color="auto"/>
                <w:left w:val="none" w:sz="0" w:space="0" w:color="auto"/>
                <w:bottom w:val="none" w:sz="0" w:space="0" w:color="auto"/>
                <w:right w:val="none" w:sz="0" w:space="0" w:color="auto"/>
              </w:divBdr>
              <w:divsChild>
                <w:div w:id="959914965">
                  <w:marLeft w:val="0"/>
                  <w:marRight w:val="0"/>
                  <w:marTop w:val="0"/>
                  <w:marBottom w:val="0"/>
                  <w:divBdr>
                    <w:top w:val="none" w:sz="0" w:space="0" w:color="auto"/>
                    <w:left w:val="none" w:sz="0" w:space="0" w:color="auto"/>
                    <w:bottom w:val="none" w:sz="0" w:space="0" w:color="auto"/>
                    <w:right w:val="none" w:sz="0" w:space="0" w:color="auto"/>
                  </w:divBdr>
                  <w:divsChild>
                    <w:div w:id="1824614792">
                      <w:marLeft w:val="0"/>
                      <w:marRight w:val="0"/>
                      <w:marTop w:val="0"/>
                      <w:marBottom w:val="0"/>
                      <w:divBdr>
                        <w:top w:val="none" w:sz="0" w:space="0" w:color="auto"/>
                        <w:left w:val="none" w:sz="0" w:space="0" w:color="auto"/>
                        <w:bottom w:val="none" w:sz="0" w:space="0" w:color="auto"/>
                        <w:right w:val="none" w:sz="0" w:space="0" w:color="auto"/>
                      </w:divBdr>
                      <w:divsChild>
                        <w:div w:id="796610068">
                          <w:marLeft w:val="0"/>
                          <w:marRight w:val="0"/>
                          <w:marTop w:val="0"/>
                          <w:marBottom w:val="0"/>
                          <w:divBdr>
                            <w:top w:val="none" w:sz="0" w:space="0" w:color="auto"/>
                            <w:left w:val="none" w:sz="0" w:space="0" w:color="auto"/>
                            <w:bottom w:val="none" w:sz="0" w:space="0" w:color="auto"/>
                            <w:right w:val="none" w:sz="0" w:space="0" w:color="auto"/>
                          </w:divBdr>
                          <w:divsChild>
                            <w:div w:id="1483505487">
                              <w:marLeft w:val="0"/>
                              <w:marRight w:val="0"/>
                              <w:marTop w:val="0"/>
                              <w:marBottom w:val="0"/>
                              <w:divBdr>
                                <w:top w:val="none" w:sz="0" w:space="0" w:color="auto"/>
                                <w:left w:val="none" w:sz="0" w:space="0" w:color="auto"/>
                                <w:bottom w:val="none" w:sz="0" w:space="0" w:color="auto"/>
                                <w:right w:val="none" w:sz="0" w:space="0" w:color="auto"/>
                              </w:divBdr>
                              <w:divsChild>
                                <w:div w:id="15490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70032">
          <w:marLeft w:val="0"/>
          <w:marRight w:val="0"/>
          <w:marTop w:val="0"/>
          <w:marBottom w:val="0"/>
          <w:divBdr>
            <w:top w:val="none" w:sz="0" w:space="0" w:color="auto"/>
            <w:left w:val="none" w:sz="0" w:space="0" w:color="auto"/>
            <w:bottom w:val="none" w:sz="0" w:space="0" w:color="auto"/>
            <w:right w:val="none" w:sz="0" w:space="0" w:color="auto"/>
          </w:divBdr>
          <w:divsChild>
            <w:div w:id="1012608568">
              <w:marLeft w:val="0"/>
              <w:marRight w:val="0"/>
              <w:marTop w:val="0"/>
              <w:marBottom w:val="0"/>
              <w:divBdr>
                <w:top w:val="none" w:sz="0" w:space="0" w:color="auto"/>
                <w:left w:val="none" w:sz="0" w:space="0" w:color="auto"/>
                <w:bottom w:val="none" w:sz="0" w:space="0" w:color="auto"/>
                <w:right w:val="none" w:sz="0" w:space="0" w:color="auto"/>
              </w:divBdr>
              <w:divsChild>
                <w:div w:id="1922135994">
                  <w:marLeft w:val="0"/>
                  <w:marRight w:val="0"/>
                  <w:marTop w:val="0"/>
                  <w:marBottom w:val="0"/>
                  <w:divBdr>
                    <w:top w:val="none" w:sz="0" w:space="0" w:color="auto"/>
                    <w:left w:val="none" w:sz="0" w:space="0" w:color="auto"/>
                    <w:bottom w:val="none" w:sz="0" w:space="0" w:color="auto"/>
                    <w:right w:val="none" w:sz="0" w:space="0" w:color="auto"/>
                  </w:divBdr>
                  <w:divsChild>
                    <w:div w:id="1101494103">
                      <w:marLeft w:val="0"/>
                      <w:marRight w:val="0"/>
                      <w:marTop w:val="0"/>
                      <w:marBottom w:val="0"/>
                      <w:divBdr>
                        <w:top w:val="none" w:sz="0" w:space="0" w:color="auto"/>
                        <w:left w:val="none" w:sz="0" w:space="0" w:color="auto"/>
                        <w:bottom w:val="none" w:sz="0" w:space="0" w:color="auto"/>
                        <w:right w:val="none" w:sz="0" w:space="0" w:color="auto"/>
                      </w:divBdr>
                      <w:divsChild>
                        <w:div w:id="1460801982">
                          <w:marLeft w:val="0"/>
                          <w:marRight w:val="0"/>
                          <w:marTop w:val="0"/>
                          <w:marBottom w:val="0"/>
                          <w:divBdr>
                            <w:top w:val="none" w:sz="0" w:space="0" w:color="auto"/>
                            <w:left w:val="none" w:sz="0" w:space="0" w:color="auto"/>
                            <w:bottom w:val="none" w:sz="0" w:space="0" w:color="auto"/>
                            <w:right w:val="none" w:sz="0" w:space="0" w:color="auto"/>
                          </w:divBdr>
                          <w:divsChild>
                            <w:div w:id="1345471121">
                              <w:marLeft w:val="0"/>
                              <w:marRight w:val="0"/>
                              <w:marTop w:val="0"/>
                              <w:marBottom w:val="0"/>
                              <w:divBdr>
                                <w:top w:val="none" w:sz="0" w:space="0" w:color="auto"/>
                                <w:left w:val="none" w:sz="0" w:space="0" w:color="auto"/>
                                <w:bottom w:val="none" w:sz="0" w:space="0" w:color="auto"/>
                                <w:right w:val="none" w:sz="0" w:space="0" w:color="auto"/>
                              </w:divBdr>
                              <w:divsChild>
                                <w:div w:id="800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4033">
      <w:bodyDiv w:val="1"/>
      <w:marLeft w:val="0"/>
      <w:marRight w:val="0"/>
      <w:marTop w:val="0"/>
      <w:marBottom w:val="0"/>
      <w:divBdr>
        <w:top w:val="none" w:sz="0" w:space="0" w:color="auto"/>
        <w:left w:val="none" w:sz="0" w:space="0" w:color="auto"/>
        <w:bottom w:val="none" w:sz="0" w:space="0" w:color="auto"/>
        <w:right w:val="none" w:sz="0" w:space="0" w:color="auto"/>
      </w:divBdr>
    </w:div>
    <w:div w:id="2026637405">
      <w:bodyDiv w:val="1"/>
      <w:marLeft w:val="0"/>
      <w:marRight w:val="0"/>
      <w:marTop w:val="0"/>
      <w:marBottom w:val="0"/>
      <w:divBdr>
        <w:top w:val="none" w:sz="0" w:space="0" w:color="auto"/>
        <w:left w:val="none" w:sz="0" w:space="0" w:color="auto"/>
        <w:bottom w:val="none" w:sz="0" w:space="0" w:color="auto"/>
        <w:right w:val="none" w:sz="0" w:space="0" w:color="auto"/>
      </w:divBdr>
    </w:div>
    <w:div w:id="20467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boyo.org.tw/boyo/free-teaching-materials/2017-02-03-06-01-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5</cp:revision>
  <dcterms:created xsi:type="dcterms:W3CDTF">2019-05-14T07:01:00Z</dcterms:created>
  <dcterms:modified xsi:type="dcterms:W3CDTF">2019-05-21T01:26:00Z</dcterms:modified>
</cp:coreProperties>
</file>