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5" w:rsidRPr="00F068AB" w:rsidRDefault="00F068AB" w:rsidP="00F068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我的教育專欄(134)我們國家早就在用AI技術了</w:t>
      </w:r>
    </w:p>
    <w:p w:rsidR="00F068AB" w:rsidRPr="00F068AB" w:rsidRDefault="00F068AB" w:rsidP="00F068AB">
      <w:pPr>
        <w:jc w:val="center"/>
      </w:pPr>
    </w:p>
    <w:p w:rsidR="00F068AB" w:rsidRDefault="00F068AB" w:rsidP="00F068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68AB" w:rsidRDefault="00F068AB" w:rsidP="00F068AB">
      <w:pPr>
        <w:jc w:val="center"/>
        <w:rPr>
          <w:rFonts w:ascii="標楷體" w:eastAsia="標楷體" w:hAnsi="標楷體"/>
        </w:rPr>
      </w:pPr>
    </w:p>
    <w:p w:rsidR="00F068AB" w:rsidRDefault="00F068AB" w:rsidP="00F06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最近我發現清華大學的很多演講都和AI有關，科技</w:t>
      </w:r>
      <w:proofErr w:type="gramStart"/>
      <w:r>
        <w:rPr>
          <w:rFonts w:ascii="標楷體" w:eastAsia="標楷體" w:hAnsi="標楷體" w:hint="eastAsia"/>
        </w:rPr>
        <w:t>部也說</w:t>
      </w:r>
      <w:proofErr w:type="gramEnd"/>
      <w:r>
        <w:rPr>
          <w:rFonts w:ascii="標楷體" w:eastAsia="標楷體" w:hAnsi="標楷體" w:hint="eastAsia"/>
        </w:rPr>
        <w:t>今年是AI元年，好像在說過去台灣沒有人懂AI的。對很多在過去教AI的教授們來講，這是啼笑皆非，因為顯然他們過去的貢獻是沒有人看到的。而且令他們困擾的是，現在成天講AI的人，過去都與AI無關的。很多成天寫有關AI文章的學者都不是學資訊的，他們如何忽然懂了AI，也是不解之謎。</w:t>
      </w:r>
    </w:p>
    <w:p w:rsidR="00F068AB" w:rsidRDefault="00F068AB" w:rsidP="00F068AB">
      <w:pPr>
        <w:rPr>
          <w:rFonts w:ascii="標楷體" w:eastAsia="標楷體" w:hAnsi="標楷體"/>
        </w:rPr>
      </w:pPr>
    </w:p>
    <w:p w:rsidR="00F068AB" w:rsidRDefault="00F068AB" w:rsidP="00F06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AI有一個技術叫做machine learning，也就是說，電腦也許一開始不會辨認貓和狗，但是你一再地給它看貓的照片，也告訴它這是貓；同時也給電腦看狗的照片，當然也要告訴它這是狗，時間長了，電腦就能夠有能力辨認貓和狗。當然電腦仍然可能會犯一些錯，可是至少這種電腦程式是很有趣的。</w:t>
      </w:r>
    </w:p>
    <w:p w:rsidR="00F068AB" w:rsidRDefault="00F068AB" w:rsidP="00F068AB">
      <w:pPr>
        <w:rPr>
          <w:rFonts w:ascii="標楷體" w:eastAsia="標楷體" w:hAnsi="標楷體"/>
        </w:rPr>
      </w:pPr>
    </w:p>
    <w:p w:rsidR="00F068AB" w:rsidRDefault="00F068AB" w:rsidP="00F06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我們人腦子裡有腦波，腦波是可以分析的，你</w:t>
      </w:r>
      <w:r w:rsidR="00864662">
        <w:rPr>
          <w:rFonts w:ascii="標楷體" w:eastAsia="標楷體" w:hAnsi="標楷體" w:hint="eastAsia"/>
        </w:rPr>
        <w:t>在遠處</w:t>
      </w:r>
      <w:r>
        <w:rPr>
          <w:rFonts w:ascii="標楷體" w:eastAsia="標楷體" w:hAnsi="標楷體" w:hint="eastAsia"/>
        </w:rPr>
        <w:t>給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個人看一個英文字母A，然後記錄他的腦波，再給他看一個B，記錄腦波，當然要重複很多次，</w:t>
      </w:r>
      <w:r w:rsidR="00864662">
        <w:rPr>
          <w:rFonts w:ascii="標楷體" w:eastAsia="標楷體" w:hAnsi="標楷體" w:hint="eastAsia"/>
        </w:rPr>
        <w:t>把這些資料統計以後可以做一個有趣的實驗，那就是你可以測驗</w:t>
      </w:r>
      <w:proofErr w:type="gramStart"/>
      <w:r w:rsidR="00864662">
        <w:rPr>
          <w:rFonts w:ascii="標楷體" w:eastAsia="標楷體" w:hAnsi="標楷體" w:hint="eastAsia"/>
        </w:rPr>
        <w:t>一</w:t>
      </w:r>
      <w:proofErr w:type="gramEnd"/>
      <w:r w:rsidR="00864662">
        <w:rPr>
          <w:rFonts w:ascii="標楷體" w:eastAsia="標楷體" w:hAnsi="標楷體" w:hint="eastAsia"/>
        </w:rPr>
        <w:t>個人的誠實與否。比方說，你在遠處顯示了一個</w:t>
      </w:r>
      <w:r w:rsidR="00864662">
        <w:rPr>
          <w:rFonts w:ascii="標楷體" w:eastAsia="標楷體" w:hAnsi="標楷體"/>
        </w:rPr>
        <w:t>A</w:t>
      </w:r>
      <w:r w:rsidR="00864662">
        <w:rPr>
          <w:rFonts w:ascii="標楷體" w:eastAsia="標楷體" w:hAnsi="標楷體" w:hint="eastAsia"/>
        </w:rPr>
        <w:t>，然後找另外</w:t>
      </w:r>
      <w:proofErr w:type="gramStart"/>
      <w:r w:rsidR="00864662">
        <w:rPr>
          <w:rFonts w:ascii="標楷體" w:eastAsia="標楷體" w:hAnsi="標楷體" w:hint="eastAsia"/>
        </w:rPr>
        <w:t>一</w:t>
      </w:r>
      <w:proofErr w:type="gramEnd"/>
      <w:r w:rsidR="00864662">
        <w:rPr>
          <w:rFonts w:ascii="標楷體" w:eastAsia="標楷體" w:hAnsi="標楷體" w:hint="eastAsia"/>
        </w:rPr>
        <w:t>個人向他做手勢，暗示他這是B。因為做手勢的人是測驗者的助手，受測者雖然看到的明明是A，他會說</w:t>
      </w:r>
      <w:r w:rsidR="00864662">
        <w:rPr>
          <w:rFonts w:ascii="標楷體" w:eastAsia="標楷體" w:hAnsi="標楷體"/>
        </w:rPr>
        <w:t>B</w:t>
      </w:r>
      <w:r w:rsidR="00864662">
        <w:rPr>
          <w:rFonts w:ascii="標楷體" w:eastAsia="標楷體" w:hAnsi="標楷體" w:hint="eastAsia"/>
        </w:rPr>
        <w:t>。可是他的腦波並沒有變，腦波證明他看到的是A，卻</w:t>
      </w:r>
      <w:proofErr w:type="gramStart"/>
      <w:r w:rsidR="00864662">
        <w:rPr>
          <w:rFonts w:ascii="標楷體" w:eastAsia="標楷體" w:hAnsi="標楷體" w:hint="eastAsia"/>
        </w:rPr>
        <w:t>又說是</w:t>
      </w:r>
      <w:proofErr w:type="gramEnd"/>
      <w:r w:rsidR="00864662">
        <w:rPr>
          <w:rFonts w:ascii="標楷體" w:eastAsia="標楷體" w:hAnsi="標楷體" w:hint="eastAsia"/>
        </w:rPr>
        <w:t>B。</w:t>
      </w:r>
    </w:p>
    <w:p w:rsidR="00864662" w:rsidRDefault="00864662" w:rsidP="00F068AB">
      <w:pPr>
        <w:rPr>
          <w:rFonts w:ascii="標楷體" w:eastAsia="標楷體" w:hAnsi="標楷體"/>
        </w:rPr>
      </w:pPr>
    </w:p>
    <w:p w:rsidR="00864662" w:rsidRDefault="00864662" w:rsidP="00F06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分辨貓狗、測驗人是否說謊都要使電腦有學習的能力，這就叫做machine learning。我在1965年就參與了那個腦波的實驗，當然我是在美國做的，至少我知道AI不是今年才有的。</w:t>
      </w:r>
    </w:p>
    <w:p w:rsidR="00864662" w:rsidRDefault="00864662" w:rsidP="00F068AB">
      <w:pPr>
        <w:rPr>
          <w:rFonts w:ascii="標楷體" w:eastAsia="標楷體" w:hAnsi="標楷體"/>
        </w:rPr>
      </w:pPr>
    </w:p>
    <w:p w:rsidR="00864662" w:rsidRDefault="00864662" w:rsidP="00F06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我們國家的農業界需要分辨水稻和其他的農作物，也是用了machine learning的技術，辨認率到達90%以上。可是我要在這裡提出兩點，希望大家注意。</w:t>
      </w:r>
    </w:p>
    <w:p w:rsidR="00864662" w:rsidRDefault="00864662" w:rsidP="00F068AB">
      <w:pPr>
        <w:rPr>
          <w:rFonts w:ascii="標楷體" w:eastAsia="標楷體" w:hAnsi="標楷體"/>
        </w:rPr>
      </w:pPr>
    </w:p>
    <w:p w:rsidR="00864662" w:rsidRDefault="00864662" w:rsidP="008646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64662">
        <w:rPr>
          <w:rFonts w:ascii="標楷體" w:eastAsia="標楷體" w:hAnsi="標楷體" w:hint="eastAsia"/>
        </w:rPr>
        <w:t>要辨識農作物需要照相，而照相通常不用可見光，因此要用哪一個波段的光乃是一大學問。如果不懂得這一點，也談不上什麼AI了。</w:t>
      </w:r>
    </w:p>
    <w:p w:rsidR="00F04631" w:rsidRPr="00864662" w:rsidRDefault="00F04631" w:rsidP="00F04631">
      <w:pPr>
        <w:pStyle w:val="a3"/>
        <w:ind w:leftChars="0" w:left="1320"/>
        <w:rPr>
          <w:rFonts w:ascii="標楷體" w:eastAsia="標楷體" w:hAnsi="標楷體"/>
        </w:rPr>
      </w:pPr>
    </w:p>
    <w:p w:rsidR="00864662" w:rsidRDefault="00864662" w:rsidP="008646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因為用的光不是可見光，所以人眼根本無法處理這些照片的，</w:t>
      </w:r>
      <w:r w:rsidR="00A82C3D">
        <w:rPr>
          <w:rFonts w:ascii="標楷體" w:eastAsia="標楷體" w:hAnsi="標楷體" w:hint="eastAsia"/>
        </w:rPr>
        <w:t>這已經不是人工智慧了，</w:t>
      </w:r>
      <w:r w:rsidR="00F04631">
        <w:rPr>
          <w:rFonts w:ascii="標楷體" w:eastAsia="標楷體" w:hAnsi="標楷體" w:hint="eastAsia"/>
        </w:rPr>
        <w:t>台灣農業界所用的技術應該算是超過</w:t>
      </w:r>
      <w:r w:rsidR="00A82C3D">
        <w:rPr>
          <w:rFonts w:ascii="標楷體" w:eastAsia="標楷體" w:hAnsi="標楷體" w:hint="eastAsia"/>
        </w:rPr>
        <w:t>了</w:t>
      </w:r>
      <w:bookmarkStart w:id="0" w:name="_GoBack"/>
      <w:bookmarkEnd w:id="0"/>
      <w:r w:rsidR="00F04631">
        <w:rPr>
          <w:rFonts w:ascii="標楷體" w:eastAsia="標楷體" w:hAnsi="標楷體" w:hint="eastAsia"/>
        </w:rPr>
        <w:t>人所能做的事。</w:t>
      </w:r>
    </w:p>
    <w:p w:rsidR="00F04631" w:rsidRDefault="00F04631" w:rsidP="00F04631">
      <w:pPr>
        <w:rPr>
          <w:rFonts w:ascii="標楷體" w:eastAsia="標楷體" w:hAnsi="標楷體"/>
        </w:rPr>
      </w:pPr>
    </w:p>
    <w:p w:rsidR="00F04631" w:rsidRDefault="00F04631" w:rsidP="00F0463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我們國家社會</w:t>
      </w:r>
      <w:r w:rsidR="00AA0BD0">
        <w:rPr>
          <w:rFonts w:ascii="標楷體" w:eastAsia="標楷體" w:hAnsi="標楷體" w:hint="eastAsia"/>
        </w:rPr>
        <w:t>似乎</w:t>
      </w:r>
      <w:r>
        <w:rPr>
          <w:rFonts w:ascii="標楷體" w:eastAsia="標楷體" w:hAnsi="標楷體" w:hint="eastAsia"/>
        </w:rPr>
        <w:t>不太了解自己科技人的能力，這是很令人遺憾的事。農業</w:t>
      </w:r>
      <w:r>
        <w:rPr>
          <w:rFonts w:ascii="標楷體" w:eastAsia="標楷體" w:hAnsi="標楷體" w:hint="eastAsia"/>
        </w:rPr>
        <w:lastRenderedPageBreak/>
        <w:t>界關於農作物的辨別技術也屬於image processing(影像處理)，影像處理是一個非常有用的技術，很多大學都在教這種技術。我們的工業界早就利用了這種技術</w:t>
      </w:r>
      <w:r w:rsidRPr="002C1B9F">
        <w:rPr>
          <w:rFonts w:ascii="標楷體" w:eastAsia="標楷體" w:hAnsi="標楷體" w:hint="eastAsia"/>
        </w:rPr>
        <w:t>，</w:t>
      </w:r>
      <w:r w:rsidR="002C1B9F" w:rsidRPr="002C1B9F">
        <w:rPr>
          <w:rFonts w:ascii="標楷體" w:eastAsia="標楷體" w:hAnsi="標楷體"/>
        </w:rPr>
        <w:t>比方說，在製造業，影像處理是品質管制技術的重要部分。</w:t>
      </w:r>
      <w:r>
        <w:rPr>
          <w:rFonts w:ascii="標楷體" w:eastAsia="標楷體" w:hAnsi="標楷體" w:hint="eastAsia"/>
        </w:rPr>
        <w:t>希望大學的教授們能夠知道工業界和農業</w:t>
      </w:r>
      <w:r w:rsidR="00AA0BD0">
        <w:rPr>
          <w:rFonts w:ascii="標楷體" w:eastAsia="標楷體" w:hAnsi="標楷體" w:hint="eastAsia"/>
        </w:rPr>
        <w:t>界</w:t>
      </w:r>
      <w:r>
        <w:rPr>
          <w:rFonts w:ascii="標楷體" w:eastAsia="標楷體" w:hAnsi="標楷體" w:hint="eastAsia"/>
        </w:rPr>
        <w:t>已經善用各種先進的</w:t>
      </w:r>
      <w:r w:rsidR="00AA0BD0">
        <w:rPr>
          <w:rFonts w:ascii="標楷體" w:eastAsia="標楷體" w:hAnsi="標楷體" w:hint="eastAsia"/>
        </w:rPr>
        <w:t>技術，</w:t>
      </w:r>
      <w:r>
        <w:rPr>
          <w:rFonts w:ascii="標楷體" w:eastAsia="標楷體" w:hAnsi="標楷體" w:hint="eastAsia"/>
        </w:rPr>
        <w:t>不要以為我們是一個落後的國家。</w:t>
      </w:r>
    </w:p>
    <w:p w:rsidR="00F04631" w:rsidRDefault="00F04631" w:rsidP="00F04631">
      <w:pPr>
        <w:ind w:firstLine="480"/>
        <w:rPr>
          <w:rFonts w:ascii="標楷體" w:eastAsia="標楷體" w:hAnsi="標楷體"/>
        </w:rPr>
      </w:pPr>
    </w:p>
    <w:p w:rsidR="00F04631" w:rsidRPr="00F04631" w:rsidRDefault="00F04631" w:rsidP="00F0463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再說一次，我們的農業界早就懂得AI了。</w:t>
      </w:r>
    </w:p>
    <w:sectPr w:rsidR="00F04631" w:rsidRPr="00F046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77" w:rsidRDefault="00FB0777" w:rsidP="00F04631">
      <w:r>
        <w:separator/>
      </w:r>
    </w:p>
  </w:endnote>
  <w:endnote w:type="continuationSeparator" w:id="0">
    <w:p w:rsidR="00FB0777" w:rsidRDefault="00FB0777" w:rsidP="00F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309801"/>
      <w:docPartObj>
        <w:docPartGallery w:val="Page Numbers (Bottom of Page)"/>
        <w:docPartUnique/>
      </w:docPartObj>
    </w:sdtPr>
    <w:sdtEndPr/>
    <w:sdtContent>
      <w:p w:rsidR="00F04631" w:rsidRDefault="00F04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3D" w:rsidRPr="00A82C3D">
          <w:rPr>
            <w:noProof/>
            <w:lang w:val="zh-TW"/>
          </w:rPr>
          <w:t>2</w:t>
        </w:r>
        <w:r>
          <w:fldChar w:fldCharType="end"/>
        </w:r>
      </w:p>
    </w:sdtContent>
  </w:sdt>
  <w:p w:rsidR="00F04631" w:rsidRDefault="00F04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77" w:rsidRDefault="00FB0777" w:rsidP="00F04631">
      <w:r>
        <w:separator/>
      </w:r>
    </w:p>
  </w:footnote>
  <w:footnote w:type="continuationSeparator" w:id="0">
    <w:p w:rsidR="00FB0777" w:rsidRDefault="00FB0777" w:rsidP="00F0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608"/>
    <w:multiLevelType w:val="hybridMultilevel"/>
    <w:tmpl w:val="96B2AB78"/>
    <w:lvl w:ilvl="0" w:tplc="F58A42B6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B"/>
    <w:rsid w:val="002C1B9F"/>
    <w:rsid w:val="0058517E"/>
    <w:rsid w:val="007618E5"/>
    <w:rsid w:val="00864662"/>
    <w:rsid w:val="00A82C3D"/>
    <w:rsid w:val="00AA0BD0"/>
    <w:rsid w:val="00F04631"/>
    <w:rsid w:val="00F068AB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4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6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6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4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6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2018-01-30T01:44:00Z</dcterms:created>
  <dcterms:modified xsi:type="dcterms:W3CDTF">2018-01-30T03:02:00Z</dcterms:modified>
</cp:coreProperties>
</file>