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38" w:rsidRDefault="00166338" w:rsidP="0016633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2538A0">
        <w:rPr>
          <w:rFonts w:ascii="標楷體" w:eastAsia="標楷體" w:hAnsi="標楷體" w:hint="eastAsia"/>
        </w:rPr>
        <w:t>47</w:t>
      </w:r>
      <w:r>
        <w:rPr>
          <w:rFonts w:ascii="標楷體" w:eastAsia="標楷體" w:hAnsi="標楷體" w:hint="eastAsia"/>
        </w:rPr>
        <w:t>)愛與專業，可以創造幾乎像奇蹟的事情</w:t>
      </w:r>
    </w:p>
    <w:p w:rsidR="00166338" w:rsidRDefault="00166338" w:rsidP="00166338">
      <w:pPr>
        <w:jc w:val="center"/>
        <w:rPr>
          <w:rFonts w:ascii="標楷體" w:eastAsia="標楷體" w:hAnsi="標楷體" w:hint="eastAsia"/>
        </w:rPr>
      </w:pPr>
    </w:p>
    <w:p w:rsidR="00166338" w:rsidRDefault="00166338" w:rsidP="0016633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66338" w:rsidRDefault="00166338" w:rsidP="00166338">
      <w:pPr>
        <w:jc w:val="center"/>
        <w:rPr>
          <w:rFonts w:ascii="標楷體" w:eastAsia="標楷體" w:hAnsi="標楷體" w:hint="eastAsia"/>
        </w:rPr>
      </w:pPr>
    </w:p>
    <w:p w:rsidR="00166338" w:rsidRDefault="00166338" w:rsidP="0016633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我們辦教育的人，其實就是希望我們的學生能夠一直有進步。可是有的時候很多老師感到有些挫折，因為孩子有些奇怪而改不了的習</w:t>
      </w:r>
      <w:r w:rsidR="004234F5">
        <w:rPr>
          <w:rFonts w:ascii="標楷體" w:eastAsia="標楷體" w:hAnsi="標楷體" w:hint="eastAsia"/>
        </w:rPr>
        <w:t>慣。</w:t>
      </w:r>
      <w:r>
        <w:rPr>
          <w:rFonts w:ascii="標楷體" w:eastAsia="標楷體" w:hAnsi="標楷體" w:hint="eastAsia"/>
        </w:rPr>
        <w:t>比方說，小孩子都用奶瓶喝奶，而且很多小孩也只會用奶瓶喝奶，但是絕大多數的小孩都很容易地</w:t>
      </w:r>
      <w:proofErr w:type="gramStart"/>
      <w:r>
        <w:rPr>
          <w:rFonts w:ascii="標楷體" w:eastAsia="標楷體" w:hAnsi="標楷體" w:hint="eastAsia"/>
        </w:rPr>
        <w:t>通過戒奶階段</w:t>
      </w:r>
      <w:proofErr w:type="gramEnd"/>
      <w:r>
        <w:rPr>
          <w:rFonts w:ascii="標楷體" w:eastAsia="標楷體" w:hAnsi="標楷體" w:hint="eastAsia"/>
        </w:rPr>
        <w:t>，當然有一些孩子是有問題的，他們用奶瓶進食的習慣一直改不掉。我們國家有很多老師在從事一種非常艱難的工作，幫助一些智力有問題的孩子。我很幸運知道這些事情，所以我決定和大家分享一些絕對會使大家感動的故事。</w:t>
      </w:r>
    </w:p>
    <w:p w:rsidR="00166338" w:rsidRDefault="00166338" w:rsidP="00166338">
      <w:pPr>
        <w:rPr>
          <w:rFonts w:ascii="標楷體" w:eastAsia="標楷體" w:hAnsi="標楷體" w:hint="eastAsia"/>
        </w:rPr>
      </w:pPr>
    </w:p>
    <w:p w:rsidR="00166338" w:rsidRDefault="00166338" w:rsidP="0016633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有一個孩子15歲了，還只會用奶瓶喝奶，其他什麼食物都不會吃，當然也不會咀嚼，更</w:t>
      </w:r>
      <w:proofErr w:type="gramStart"/>
      <w:r>
        <w:rPr>
          <w:rFonts w:ascii="標楷體" w:eastAsia="標楷體" w:hAnsi="標楷體" w:hint="eastAsia"/>
        </w:rPr>
        <w:t>不要談用</w:t>
      </w:r>
      <w:r w:rsidR="004234F5">
        <w:rPr>
          <w:rFonts w:ascii="標楷體" w:eastAsia="標楷體" w:hAnsi="標楷體" w:hint="eastAsia"/>
        </w:rPr>
        <w:t>湯匙</w:t>
      </w:r>
      <w:proofErr w:type="gramEnd"/>
      <w:r w:rsidR="004234F5">
        <w:rPr>
          <w:rFonts w:ascii="標楷體" w:eastAsia="標楷體" w:hAnsi="標楷體" w:hint="eastAsia"/>
        </w:rPr>
        <w:t>吃飯了。在新竹的晨曦發展中心，以三年的功夫使得這個孩子現在可以用湯匙進食了。我相信任何人看了以後都會發現，要幫助這些特別的孩子，我們需要愛，但是僅僅只有愛是不夠的，我們需要專業。所謂專業，也不完全是來自書本上的知識，而是要利用長時間的經驗，發展出一些客製化的器材。</w:t>
      </w:r>
    </w:p>
    <w:p w:rsidR="004234F5" w:rsidRDefault="004234F5" w:rsidP="00166338">
      <w:pPr>
        <w:rPr>
          <w:rFonts w:ascii="標楷體" w:eastAsia="標楷體" w:hAnsi="標楷體" w:hint="eastAsia"/>
        </w:rPr>
      </w:pPr>
    </w:p>
    <w:p w:rsidR="004234F5" w:rsidRPr="00166338" w:rsidRDefault="004234F5" w:rsidP="0016633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請看下面的故事:</w:t>
      </w:r>
    </w:p>
    <w:p w:rsidR="00166338" w:rsidRDefault="00166338">
      <w:pPr>
        <w:rPr>
          <w:rFonts w:hint="eastAsia"/>
        </w:rPr>
      </w:pPr>
    </w:p>
    <w:p w:rsidR="00AA57FC" w:rsidRPr="003E0505" w:rsidRDefault="00AA57FC">
      <w:pPr>
        <w:rPr>
          <w:rFonts w:ascii="標楷體" w:eastAsia="標楷體" w:hAnsi="標楷體"/>
          <w:sz w:val="26"/>
          <w:szCs w:val="26"/>
        </w:rPr>
      </w:pPr>
      <w:r w:rsidRPr="003E0505">
        <w:rPr>
          <w:rFonts w:ascii="標楷體" w:eastAsia="標楷體" w:hAnsi="標楷體" w:hint="eastAsia"/>
          <w:sz w:val="26"/>
          <w:szCs w:val="26"/>
        </w:rPr>
        <w:t>財團法人新竹市天主教仁愛社會福利基金會成功案例分享(</w:t>
      </w:r>
      <w:r w:rsidR="005B627A" w:rsidRPr="003E0505">
        <w:rPr>
          <w:rFonts w:ascii="標楷體" w:eastAsia="標楷體" w:hAnsi="標楷體" w:hint="eastAsia"/>
          <w:sz w:val="26"/>
          <w:szCs w:val="26"/>
        </w:rPr>
        <w:t>小</w:t>
      </w:r>
      <w:r w:rsidR="00C367B8" w:rsidRPr="003E0505">
        <w:rPr>
          <w:rFonts w:ascii="標楷體" w:eastAsia="標楷體" w:hAnsi="標楷體" w:hint="eastAsia"/>
          <w:sz w:val="26"/>
          <w:szCs w:val="26"/>
        </w:rPr>
        <w:t>惠</w:t>
      </w:r>
      <w:r w:rsidRPr="003E0505">
        <w:rPr>
          <w:rFonts w:ascii="標楷體" w:eastAsia="標楷體" w:hAnsi="標楷體" w:hint="eastAsia"/>
          <w:sz w:val="26"/>
          <w:szCs w:val="26"/>
        </w:rPr>
        <w:t>)</w:t>
      </w:r>
    </w:p>
    <w:p w:rsidR="005D1D27" w:rsidRPr="003E0505" w:rsidRDefault="005D1D27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text" w:tblpX="-176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205A65" w:rsidRPr="003E0505" w:rsidTr="003E0505">
        <w:tc>
          <w:tcPr>
            <w:tcW w:w="1384" w:type="dxa"/>
          </w:tcPr>
          <w:p w:rsidR="00AA57FC" w:rsidRPr="003E0505" w:rsidRDefault="00AA57FC" w:rsidP="003E05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案例概況</w:t>
            </w:r>
          </w:p>
        </w:tc>
        <w:tc>
          <w:tcPr>
            <w:tcW w:w="7513" w:type="dxa"/>
          </w:tcPr>
          <w:p w:rsidR="001D61AA" w:rsidRPr="003E0505" w:rsidRDefault="005B627A" w:rsidP="003E0505">
            <w:pPr>
              <w:pStyle w:val="a7"/>
              <w:numPr>
                <w:ilvl w:val="0"/>
                <w:numId w:val="4"/>
              </w:numPr>
              <w:spacing w:beforeLines="50" w:before="180" w:afterLines="50" w:after="180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惠國中特教班畢業之後來到</w:t>
            </w:r>
            <w:r w:rsidR="00094996" w:rsidRPr="003E0505">
              <w:rPr>
                <w:rFonts w:ascii="標楷體" w:eastAsia="標楷體" w:hAnsi="標楷體" w:hint="eastAsia"/>
                <w:sz w:val="26"/>
                <w:szCs w:val="26"/>
              </w:rPr>
              <w:t>仁愛基金會附設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晨曦發展中心。當時雖然已經</w:t>
            </w:r>
            <w:r w:rsidR="001D61AA" w:rsidRPr="003E0505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歲了，但</w:t>
            </w:r>
            <w:r w:rsidR="00094996" w:rsidRPr="003E0505">
              <w:rPr>
                <w:rFonts w:ascii="標楷體" w:eastAsia="標楷體" w:hAnsi="標楷體" w:hint="eastAsia"/>
                <w:sz w:val="26"/>
                <w:szCs w:val="26"/>
              </w:rPr>
              <w:t>極重度智能障礙的她，不具備任何自理能力，</w:t>
            </w:r>
            <w:r w:rsidR="00094996"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連喝水都是躺著用奶瓶喝</w:t>
            </w:r>
            <w:r w:rsidR="001D61AA" w:rsidRPr="003E0505">
              <w:rPr>
                <w:rFonts w:ascii="標楷體" w:eastAsia="標楷體" w:hAnsi="標楷體"/>
                <w:sz w:val="26"/>
                <w:szCs w:val="26"/>
              </w:rPr>
              <w:t>--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原來因為家長照顧與訓練能力的不足，小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惠一直都只用奶瓶喝水和牛奶，幾乎沒吃其他食物。</w:t>
            </w:r>
          </w:p>
          <w:p w:rsidR="001D61AA" w:rsidRPr="003E0505" w:rsidRDefault="00094996" w:rsidP="003E0505">
            <w:pPr>
              <w:pStyle w:val="a7"/>
              <w:numPr>
                <w:ilvl w:val="0"/>
                <w:numId w:val="4"/>
              </w:numPr>
              <w:spacing w:beforeLines="50" w:before="180" w:afterLines="50" w:after="180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惠家人之所以未提供水及牛奶之外的其他食物，其實是因為她沒辦法吃：</w:t>
            </w:r>
            <w:r w:rsidR="001D61AA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用湯匙</w:t>
            </w:r>
            <w:proofErr w:type="gramStart"/>
            <w:r w:rsidR="001D61AA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餵</w:t>
            </w:r>
            <w:proofErr w:type="gramEnd"/>
            <w:r w:rsidR="001D61AA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任何食物到她口中，她都用舌頭推出去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A57FC" w:rsidRPr="003E0505" w:rsidRDefault="001D61AA" w:rsidP="003E0505">
            <w:pPr>
              <w:pStyle w:val="a7"/>
              <w:numPr>
                <w:ilvl w:val="0"/>
                <w:numId w:val="4"/>
              </w:numPr>
              <w:spacing w:beforeLines="50" w:before="180" w:afterLines="50" w:after="180"/>
              <w:ind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對於以服務成人障礙者為主的工作人員而言，</w:t>
            </w:r>
            <w:r w:rsidR="00094996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小</w:t>
            </w:r>
            <w:r w:rsidR="001727AE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惠有如一位會走路的</w:t>
            </w:r>
            <w:r w:rsidR="005C4269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大</w:t>
            </w:r>
            <w:r w:rsidR="001727AE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嬰</w:t>
            </w:r>
            <w:r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兒，唯一</w:t>
            </w:r>
            <w:r w:rsidR="00056547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的</w:t>
            </w:r>
            <w:r w:rsidR="005C4269"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能力</w:t>
            </w:r>
            <w:r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是抱著奶瓶進食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，連伸手把奶瓶拿過來都無法自己做到。顯然所有服務當中，</w:t>
            </w:r>
            <w:r w:rsidR="005C4269" w:rsidRPr="003E0505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的能力和內容，是當時最重要的一項。</w:t>
            </w:r>
          </w:p>
        </w:tc>
      </w:tr>
      <w:tr w:rsidR="00205A65" w:rsidRPr="003E0505" w:rsidTr="003E0505">
        <w:tc>
          <w:tcPr>
            <w:tcW w:w="1384" w:type="dxa"/>
          </w:tcPr>
          <w:p w:rsidR="00AA57FC" w:rsidRPr="003E0505" w:rsidRDefault="00AA57FC" w:rsidP="003E05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問題</w:t>
            </w:r>
          </w:p>
        </w:tc>
        <w:tc>
          <w:tcPr>
            <w:tcW w:w="7513" w:type="dxa"/>
          </w:tcPr>
          <w:p w:rsidR="00056547" w:rsidRPr="003E0505" w:rsidRDefault="001D61AA" w:rsidP="003E0505">
            <w:pPr>
              <w:pStyle w:val="a4"/>
              <w:numPr>
                <w:ilvl w:val="0"/>
                <w:numId w:val="5"/>
              </w:numPr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進入</w:t>
            </w:r>
            <w:r w:rsidR="00094996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中心</w:t>
            </w:r>
            <w:r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時</w:t>
            </w:r>
            <w:r w:rsidR="00094996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小惠接受專業團隊評估，營養師發現</w:t>
            </w:r>
            <w:r w:rsidR="00094996" w:rsidRPr="00E402F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小</w:t>
            </w:r>
            <w:r w:rsidRPr="00E402F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惠營養不良</w:t>
            </w:r>
            <w:r w:rsidR="000A5653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且飲食能力太弱，甚至排斥牛奶以外的食物，因此需要先讓小</w:t>
            </w:r>
            <w:r w:rsidR="00056547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惠願意接受</w:t>
            </w:r>
            <w:r w:rsidR="001727AE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及攝取</w:t>
            </w:r>
            <w:r w:rsidR="00056547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多元</w:t>
            </w:r>
            <w:r w:rsidR="001727AE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、均衡的飲食</w:t>
            </w:r>
            <w:r w:rsidR="00056547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  <w:p w:rsidR="00AA57FC" w:rsidRPr="003E0505" w:rsidRDefault="001D61AA" w:rsidP="003E0505">
            <w:pPr>
              <w:pStyle w:val="a4"/>
              <w:numPr>
                <w:ilvl w:val="0"/>
                <w:numId w:val="5"/>
              </w:numPr>
              <w:spacing w:beforeLines="50" w:before="180" w:afterLines="50" w:after="180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職能治</w:t>
            </w:r>
            <w:r w:rsidR="00056547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療師</w:t>
            </w:r>
            <w:r w:rsidR="005C4269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評估</w:t>
            </w:r>
            <w:r w:rsidR="000A5653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</w:t>
            </w:r>
            <w:r w:rsidR="005C4269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惠的進食</w:t>
            </w:r>
            <w:r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能力</w:t>
            </w:r>
            <w:r w:rsidR="000A5653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現況和限制，認為小</w:t>
            </w:r>
            <w:r w:rsidR="00056547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惠</w:t>
            </w:r>
            <w:r w:rsidR="00010ACB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雖是極重度障礙者，但有相當於一般</w:t>
            </w:r>
            <w:r w:rsidR="001727AE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4-6</w:t>
            </w:r>
            <w:r w:rsidR="00010ACB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個月嬰兒的智能，也沒有神經系統的問題干擾動作功能，雖需要支持但</w:t>
            </w:r>
            <w:r w:rsidR="000A5653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仍然</w:t>
            </w:r>
            <w:r w:rsidR="00010ACB" w:rsidRPr="003E05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具有「坐起來使用一般餐具進食」的潛力，目前</w:t>
            </w:r>
            <w:r w:rsidR="00010ACB"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「躺著、抱奶瓶喝奶」的表現實在距離她「青少年</w:t>
            </w:r>
            <w:r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」的角色</w:t>
            </w:r>
            <w:r w:rsidR="00010ACB"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太</w:t>
            </w:r>
            <w:r w:rsidR="001727AE"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遙</w:t>
            </w:r>
            <w:r w:rsidR="00010ACB"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遠了</w:t>
            </w:r>
            <w:r w:rsidR="001727AE"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、也太可惜了</w:t>
            </w:r>
            <w:r w:rsidRPr="004949E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205A65" w:rsidRPr="003E0505" w:rsidTr="003E0505">
        <w:tc>
          <w:tcPr>
            <w:tcW w:w="1384" w:type="dxa"/>
          </w:tcPr>
          <w:p w:rsidR="00AA57FC" w:rsidRPr="003E0505" w:rsidRDefault="00AA57FC" w:rsidP="003E05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困難點</w:t>
            </w:r>
          </w:p>
        </w:tc>
        <w:tc>
          <w:tcPr>
            <w:tcW w:w="7513" w:type="dxa"/>
          </w:tcPr>
          <w:p w:rsidR="001D61AA" w:rsidRPr="003E0505" w:rsidRDefault="001D61AA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</w:t>
            </w:r>
            <w:r w:rsidRPr="00E402FB">
              <w:rPr>
                <w:rFonts w:ascii="標楷體" w:eastAsia="標楷體" w:hAnsi="標楷體" w:hint="eastAsia"/>
                <w:b/>
                <w:sz w:val="26"/>
                <w:szCs w:val="26"/>
              </w:rPr>
              <w:t>未能咀嚼食物</w:t>
            </w:r>
            <w:r w:rsidR="00010ACB" w:rsidRPr="003E050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連使用</w:t>
            </w:r>
            <w:r w:rsidR="001727AE" w:rsidRPr="003E0505">
              <w:rPr>
                <w:rFonts w:ascii="標楷體" w:eastAsia="標楷體" w:hAnsi="標楷體" w:hint="eastAsia"/>
                <w:sz w:val="26"/>
                <w:szCs w:val="26"/>
              </w:rPr>
              <w:t>奶瓶</w:t>
            </w:r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也</w:t>
            </w:r>
            <w:r w:rsidR="001727AE" w:rsidRPr="003E0505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用舌頭上</w:t>
            </w:r>
            <w:proofErr w:type="gramStart"/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頂來壓出奶</w:t>
            </w:r>
            <w:proofErr w:type="gramEnd"/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汁，且</w:t>
            </w:r>
            <w:r w:rsidR="00010ACB" w:rsidRPr="003E0505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="00010ACB"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排斥牛奶口味以外的食物</w:t>
            </w:r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，也無法從</w:t>
            </w:r>
            <w:proofErr w:type="gramStart"/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湯匙或杯具</w:t>
            </w:r>
            <w:proofErr w:type="gramEnd"/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中攝食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10ACB" w:rsidRPr="003E0505" w:rsidRDefault="001D61AA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惠肢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體功能受智能影響，甚少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伸出碰取物品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，也</w:t>
            </w:r>
            <w:proofErr w:type="gramStart"/>
            <w:r w:rsidR="000A5653"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無法抓握物品</w:t>
            </w:r>
            <w:proofErr w:type="gramEnd"/>
            <w:r w:rsidR="000A5653"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操作，因此也</w:t>
            </w:r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不會握湯匙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，也不會使用湯匙的所有動作。</w:t>
            </w:r>
          </w:p>
          <w:p w:rsidR="00010ACB" w:rsidRPr="003E0505" w:rsidRDefault="00010ACB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0A5653"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小</w:t>
            </w:r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惠</w:t>
            </w:r>
            <w:r w:rsidR="00DA5B40"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習慣躺著喝牛奶，</w:t>
            </w:r>
            <w:r w:rsidRPr="00DA5B40">
              <w:rPr>
                <w:rFonts w:ascii="標楷體" w:eastAsia="標楷體" w:hAnsi="標楷體" w:hint="eastAsia"/>
                <w:b/>
                <w:sz w:val="26"/>
                <w:szCs w:val="26"/>
              </w:rPr>
              <w:t>從未坐著進食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，也無法透過模仿他人而習得動作。</w:t>
            </w:r>
          </w:p>
        </w:tc>
      </w:tr>
      <w:tr w:rsidR="00205A65" w:rsidRPr="003E0505" w:rsidTr="003E0505">
        <w:tc>
          <w:tcPr>
            <w:tcW w:w="1384" w:type="dxa"/>
          </w:tcPr>
          <w:p w:rsidR="00AA57FC" w:rsidRPr="003E0505" w:rsidRDefault="00AA57FC" w:rsidP="003E05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處理方法及過程</w:t>
            </w:r>
          </w:p>
        </w:tc>
        <w:tc>
          <w:tcPr>
            <w:tcW w:w="7513" w:type="dxa"/>
          </w:tcPr>
          <w:p w:rsidR="001D61AA" w:rsidRPr="003E0505" w:rsidRDefault="001D61AA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階段</w:t>
            </w:r>
            <w:r w:rsidRPr="003E0505">
              <w:rPr>
                <w:rFonts w:ascii="標楷體" w:eastAsia="標楷體" w:hAnsi="標楷體"/>
                <w:b/>
                <w:sz w:val="26"/>
                <w:szCs w:val="26"/>
              </w:rPr>
              <w:t>1:</w:t>
            </w:r>
            <w:r w:rsidR="00010ACB"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感官動作</w:t>
            </w: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訓練期</w:t>
            </w:r>
          </w:p>
          <w:p w:rsidR="00010ACB" w:rsidRPr="003E0505" w:rsidRDefault="00DD5ED5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新細明體" w:hAnsi="新細明體" w:cs="新細明體" w:hint="eastAsia"/>
                <w:sz w:val="26"/>
                <w:szCs w:val="26"/>
              </w:rPr>
              <w:t>⑴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口腔動作訓練</w:t>
            </w:r>
            <w:r w:rsidR="00010ACB" w:rsidRPr="003E0505">
              <w:rPr>
                <w:rFonts w:ascii="標楷體" w:eastAsia="標楷體" w:hAnsi="標楷體" w:hint="eastAsia"/>
                <w:sz w:val="26"/>
                <w:szCs w:val="26"/>
              </w:rPr>
              <w:t>及感官經驗擴充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10ACB" w:rsidRPr="003E0505" w:rsidRDefault="00DD5ED5" w:rsidP="003E0505">
            <w:pPr>
              <w:pStyle w:val="a7"/>
              <w:numPr>
                <w:ilvl w:val="0"/>
                <w:numId w:val="7"/>
              </w:num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擴充味覺經驗：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發現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午餐時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惠進食動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機較高，營養師把午餐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打成液狀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，讓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惠嘗試牛奶以外的食物。一開始小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惠有點排斥，因此教保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員略延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後用餐時間(約到12點半)，再次提供午餐，因為生理需求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(肚子餓)使得小惠願意嘗試。經過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周後，小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惠就未再排斥、直接接受了。</w:t>
            </w:r>
          </w:p>
          <w:p w:rsidR="007F0229" w:rsidRPr="003E0505" w:rsidRDefault="001D61AA" w:rsidP="003E0505">
            <w:pPr>
              <w:pStyle w:val="a7"/>
              <w:numPr>
                <w:ilvl w:val="0"/>
                <w:numId w:val="7"/>
              </w:num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咀嚼訓練、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閉唇動作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訓練、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舌頭後縮吞嚥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訓練</w:t>
            </w:r>
            <w:r w:rsidRPr="003E0505">
              <w:rPr>
                <w:rFonts w:ascii="標楷體" w:eastAsia="標楷體" w:hAnsi="標楷體"/>
                <w:sz w:val="26"/>
                <w:szCs w:val="26"/>
              </w:rPr>
              <w:t>--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這些訓練每日至少各</w:t>
            </w:r>
            <w:r w:rsidRPr="003E050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次，</w:t>
            </w: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於非用餐時間進行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。咀嚼訓練先從門牙切斷食物開始訓練，再訓練臼齒咀嚼；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閉唇動作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包括訓練用</w:t>
            </w:r>
            <w:proofErr w:type="gramStart"/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鴨嘴杯練習</w:t>
            </w:r>
            <w:proofErr w:type="gramEnd"/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坐</w:t>
            </w:r>
            <w:proofErr w:type="gramStart"/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姿進飲</w:t>
            </w:r>
            <w:proofErr w:type="gramEnd"/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，以及用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吸管吸取利樂包中的飲料</w:t>
            </w:r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及少量的從湯匙上</w:t>
            </w:r>
            <w:proofErr w:type="gramStart"/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抿取湯</w:t>
            </w:r>
            <w:proofErr w:type="gramEnd"/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汁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proofErr w:type="gramStart"/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舌頭後縮訓練</w:t>
            </w:r>
            <w:proofErr w:type="gramEnd"/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則由職能治療師以治療手法訓練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DD5ED5" w:rsidRPr="003E0505">
              <w:rPr>
                <w:rFonts w:ascii="標楷體" w:eastAsia="標楷體" w:hAnsi="標楷體" w:hint="eastAsia"/>
                <w:sz w:val="26"/>
                <w:szCs w:val="26"/>
              </w:rPr>
              <w:t>惠吞嚥</w:t>
            </w:r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於閉唇訓練</w:t>
            </w:r>
            <w:proofErr w:type="gramEnd"/>
            <w:r w:rsidR="007F0229" w:rsidRPr="003E0505">
              <w:rPr>
                <w:rFonts w:ascii="標楷體" w:eastAsia="標楷體" w:hAnsi="標楷體" w:hint="eastAsia"/>
                <w:sz w:val="26"/>
                <w:szCs w:val="26"/>
              </w:rPr>
              <w:t>時一併進行)。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由於小</w:t>
            </w:r>
            <w:r w:rsidR="001727AE" w:rsidRPr="003E0505">
              <w:rPr>
                <w:rFonts w:ascii="標楷體" w:eastAsia="標楷體" w:hAnsi="標楷體" w:hint="eastAsia"/>
                <w:sz w:val="26"/>
                <w:szCs w:val="26"/>
              </w:rPr>
              <w:t>惠習慣溫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溫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的食物，因此訓練吸吸管時，工作人員還須把飲料弄得溫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溫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的，增加小</w:t>
            </w:r>
            <w:r w:rsidR="001727AE" w:rsidRPr="003E0505">
              <w:rPr>
                <w:rFonts w:ascii="標楷體" w:eastAsia="標楷體" w:hAnsi="標楷體" w:hint="eastAsia"/>
                <w:sz w:val="26"/>
                <w:szCs w:val="26"/>
              </w:rPr>
              <w:t>惠的接受度而願意練習吸取。</w:t>
            </w:r>
          </w:p>
          <w:p w:rsidR="001D61AA" w:rsidRPr="003E0505" w:rsidRDefault="007F0229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新細明體" w:hAnsi="新細明體" w:cs="新細明體" w:hint="eastAsia"/>
                <w:sz w:val="26"/>
                <w:szCs w:val="26"/>
              </w:rPr>
              <w:t>⑵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手部操作訓練：午餐時支持者把湯匙放入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惠手中</w:t>
            </w:r>
            <w:r w:rsidR="00841743" w:rsidRPr="003E0505">
              <w:rPr>
                <w:rFonts w:ascii="標楷體" w:eastAsia="標楷體" w:hAnsi="標楷體" w:hint="eastAsia"/>
                <w:sz w:val="26"/>
                <w:szCs w:val="26"/>
              </w:rPr>
              <w:t>(但湯匙太細對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841743" w:rsidRPr="003E0505">
              <w:rPr>
                <w:rFonts w:ascii="標楷體" w:eastAsia="標楷體" w:hAnsi="標楷體" w:hint="eastAsia"/>
                <w:sz w:val="26"/>
                <w:szCs w:val="26"/>
              </w:rPr>
              <w:t>惠</w:t>
            </w:r>
            <w:proofErr w:type="gramStart"/>
            <w:r w:rsidR="00841743" w:rsidRPr="003E0505">
              <w:rPr>
                <w:rFonts w:ascii="標楷體" w:eastAsia="標楷體" w:hAnsi="標楷體" w:hint="eastAsia"/>
                <w:sz w:val="26"/>
                <w:szCs w:val="26"/>
              </w:rPr>
              <w:t>而言抓握困難</w:t>
            </w:r>
            <w:proofErr w:type="gramEnd"/>
            <w:r w:rsidR="00841743" w:rsidRPr="003E0505">
              <w:rPr>
                <w:rFonts w:ascii="標楷體" w:eastAsia="標楷體" w:hAnsi="標楷體" w:hint="eastAsia"/>
                <w:sz w:val="26"/>
                <w:szCs w:val="26"/>
              </w:rPr>
              <w:t>，因此把握把加粗)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，以固定帶輔助</w:t>
            </w:r>
            <w:proofErr w:type="gramStart"/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惠抓握</w:t>
            </w:r>
            <w:proofErr w:type="gramEnd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，再帶著</w:t>
            </w:r>
            <w:proofErr w:type="gramStart"/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惠舀取食物</w:t>
            </w:r>
            <w:proofErr w:type="gramEnd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（打成液體的食物）</w:t>
            </w:r>
            <w:r w:rsidR="00CD5392" w:rsidRPr="003E0505">
              <w:rPr>
                <w:rFonts w:ascii="標楷體" w:eastAsia="標楷體" w:hAnsi="標楷體" w:hint="eastAsia"/>
                <w:sz w:val="26"/>
                <w:szCs w:val="26"/>
              </w:rPr>
              <w:t>、練習把</w:t>
            </w:r>
            <w:proofErr w:type="gramStart"/>
            <w:r w:rsidR="00CD5392" w:rsidRPr="003E0505">
              <w:rPr>
                <w:rFonts w:ascii="標楷體" w:eastAsia="標楷體" w:hAnsi="標楷體" w:hint="eastAsia"/>
                <w:sz w:val="26"/>
                <w:szCs w:val="26"/>
              </w:rPr>
              <w:t>湯匙送口</w:t>
            </w:r>
            <w:proofErr w:type="gramEnd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。每日只練習</w:t>
            </w:r>
            <w:r w:rsidR="001D61AA" w:rsidRPr="003E0505">
              <w:rPr>
                <w:rFonts w:ascii="標楷體" w:eastAsia="標楷體" w:hAnsi="標楷體"/>
                <w:sz w:val="26"/>
                <w:szCs w:val="26"/>
              </w:rPr>
              <w:t>5-10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口，其餘</w:t>
            </w:r>
            <w:proofErr w:type="gramStart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食物以躺姿</w:t>
            </w:r>
            <w:proofErr w:type="gramEnd"/>
            <w:r w:rsidR="001D61AA" w:rsidRPr="003E050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用奶瓶進食完畢。</w:t>
            </w:r>
          </w:p>
          <w:p w:rsidR="004456CC" w:rsidRPr="003E0505" w:rsidRDefault="002D3EE0" w:rsidP="003E0505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noProof/>
                <w:sz w:val="26"/>
                <w:szCs w:val="26"/>
              </w:rPr>
              <w:t>在階段1中，利用鴨嘴杯調整練習坐姿進飲。</w:t>
            </w:r>
          </w:p>
          <w:p w:rsidR="001D61AA" w:rsidRPr="003E0505" w:rsidRDefault="001D61AA" w:rsidP="003E0505">
            <w:pPr>
              <w:pStyle w:val="a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階段</w:t>
            </w:r>
            <w:r w:rsidRPr="003E0505">
              <w:rPr>
                <w:rFonts w:ascii="標楷體" w:eastAsia="標楷體" w:hAnsi="標楷體"/>
                <w:b/>
                <w:sz w:val="26"/>
                <w:szCs w:val="26"/>
              </w:rPr>
              <w:t>2:</w:t>
            </w: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動作應用期：</w:t>
            </w:r>
          </w:p>
          <w:p w:rsidR="00CD5392" w:rsidRPr="003E0505" w:rsidRDefault="006948CB" w:rsidP="003E0505">
            <w:pPr>
              <w:pStyle w:val="a7"/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（1）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口腔動作</w:t>
            </w:r>
            <w:r w:rsidR="00CD5392" w:rsidRPr="003E0505">
              <w:rPr>
                <w:rFonts w:ascii="標楷體" w:eastAsia="標楷體" w:hAnsi="標楷體" w:hint="eastAsia"/>
                <w:sz w:val="26"/>
                <w:szCs w:val="26"/>
              </w:rPr>
              <w:t>訓練及感官經驗擴充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FF6BCC" w:rsidRPr="003E0505" w:rsidRDefault="004456CC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CD5392" w:rsidRPr="003E0505">
              <w:rPr>
                <w:rFonts w:ascii="新細明體" w:hAnsi="新細明體" w:cs="新細明體" w:hint="eastAsia"/>
                <w:sz w:val="26"/>
                <w:szCs w:val="26"/>
              </w:rPr>
              <w:t>①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擴充味覺經驗：小</w:t>
            </w:r>
            <w:r w:rsidR="00CD5392" w:rsidRPr="003E0505">
              <w:rPr>
                <w:rFonts w:ascii="標楷體" w:eastAsia="標楷體" w:hAnsi="標楷體" w:hint="eastAsia"/>
                <w:sz w:val="26"/>
                <w:szCs w:val="26"/>
              </w:rPr>
              <w:t>惠排斥溫度較冷的食物，因此排斥喝果汁，許多水果的營養素無法攝取。在可以接受中心提供的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 w:rsidR="00CD5392" w:rsidRPr="003E0505">
              <w:rPr>
                <w:rFonts w:ascii="標楷體" w:eastAsia="標楷體" w:hAnsi="標楷體" w:hint="eastAsia"/>
                <w:sz w:val="26"/>
                <w:szCs w:val="26"/>
              </w:rPr>
              <w:t>餐之後，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恰巧天氣漸熱，工作人員也嘗試將水果打成果汁，放在奶瓶中讓小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惠漸漸習慣飲用，進而攝取到水果的營養。</w:t>
            </w:r>
          </w:p>
          <w:p w:rsidR="001D61AA" w:rsidRPr="003E0505" w:rsidRDefault="004456CC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727AE" w:rsidRPr="003E0505">
              <w:rPr>
                <w:rFonts w:ascii="新細明體" w:hAnsi="新細明體" w:cs="新細明體" w:hint="eastAsia"/>
                <w:sz w:val="26"/>
                <w:szCs w:val="26"/>
              </w:rPr>
              <w:t>②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口腔動作：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每日於午餐時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拿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少許切碎</w:t>
            </w:r>
            <w:proofErr w:type="gramStart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的軟食</w:t>
            </w:r>
            <w:proofErr w:type="gramEnd"/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，如：豆腐、炒蛋、湯品中煮軟的瓜類，讓小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惠練習吃。練習之後，主要的飲</w:t>
            </w:r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食仍是營養師調配的</w:t>
            </w:r>
            <w:r w:rsidR="00205A65"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液狀食物，但放在接了湯匙的奶瓶進食，增強坐姿進食的</w:t>
            </w:r>
            <w:r w:rsidR="001D61AA"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習慣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，以及持續以口唇自湯匙</w:t>
            </w:r>
            <w:proofErr w:type="gramStart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上抿取食物</w:t>
            </w:r>
            <w:proofErr w:type="gramEnd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的練習。</w:t>
            </w:r>
            <w:proofErr w:type="gramStart"/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此外，</w:t>
            </w:r>
            <w:proofErr w:type="gramEnd"/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吸管的使用技能已經習得，但還不適應利樂包以外的其他吸管，尤其較長或較粗的吸管還不太會使用。</w:t>
            </w:r>
          </w:p>
          <w:p w:rsidR="009156DD" w:rsidRDefault="00FF6BCC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9156DD">
              <w:rPr>
                <w:rFonts w:ascii="新細明體" w:hAnsi="新細明體" w:cs="新細明體" w:hint="eastAsia"/>
                <w:sz w:val="26"/>
                <w:szCs w:val="26"/>
              </w:rPr>
              <w:t>⑵</w:t>
            </w:r>
            <w:r w:rsidR="009156DD" w:rsidRPr="009156D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1D61AA" w:rsidRPr="009156DD">
              <w:rPr>
                <w:rFonts w:ascii="標楷體" w:eastAsia="標楷體" w:hAnsi="標楷體" w:hint="eastAsia"/>
                <w:sz w:val="26"/>
                <w:szCs w:val="26"/>
              </w:rPr>
              <w:t>手部操作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訓練：每日</w:t>
            </w:r>
            <w:proofErr w:type="gramStart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持拿湯匙舀取</w:t>
            </w:r>
            <w:proofErr w:type="gramEnd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入口的口數增加，但尚未能</w:t>
            </w:r>
            <w:r w:rsidR="009156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D61AA" w:rsidRPr="003E0505" w:rsidRDefault="001D61AA" w:rsidP="009156DD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持續吃完午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餐（因為耗時過久）。也持續訓練小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惠連結「一口吃完之後把湯匙放在餐盤內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」的所需概念與動作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，而非隨意甩動或揮舞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D3EE0" w:rsidRPr="002D3EE0" w:rsidRDefault="002D3EE0" w:rsidP="002D3E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E07228">
              <w:rPr>
                <w:rFonts w:ascii="標楷體" w:eastAsia="標楷體" w:hAnsi="標楷體" w:hint="eastAsia"/>
              </w:rPr>
              <w:t>階段</w:t>
            </w:r>
            <w:r w:rsidRPr="00E07228">
              <w:rPr>
                <w:rFonts w:ascii="標楷體" w:eastAsia="標楷體" w:hAnsi="標楷體"/>
              </w:rPr>
              <w:t>2</w:t>
            </w:r>
            <w:r w:rsidRPr="003E0505">
              <w:rPr>
                <w:rFonts w:ascii="標楷體" w:eastAsia="標楷體" w:hAnsi="標楷體" w:hint="eastAsia"/>
                <w:noProof/>
                <w:sz w:val="26"/>
                <w:szCs w:val="26"/>
              </w:rPr>
              <w:t>中，</w:t>
            </w:r>
            <w:r w:rsidRPr="00E07228">
              <w:rPr>
                <w:rFonts w:ascii="標楷體" w:eastAsia="標楷體" w:hAnsi="標楷體" w:hint="eastAsia"/>
              </w:rPr>
              <w:t>口腔動作</w:t>
            </w:r>
            <w:r>
              <w:rPr>
                <w:rFonts w:ascii="標楷體" w:eastAsia="標楷體" w:hAnsi="標楷體" w:hint="eastAsia"/>
              </w:rPr>
              <w:t>訓練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將液狀食物擺放在接了湯匙的奶瓶內以增強坐姿進食習慣</w:t>
            </w:r>
            <w:r w:rsidR="002538A0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B26D5B" w:rsidRPr="002D3EE0" w:rsidRDefault="002D3EE0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69AD227" wp14:editId="0C7CFC4F">
                  <wp:extent cx="2538484" cy="2320120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78" cy="232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7133" w:rsidRPr="00257133">
              <w:rPr>
                <w:rFonts w:ascii="標楷體" w:eastAsia="標楷體" w:hAnsi="標楷體" w:hint="eastAsia"/>
                <w:sz w:val="20"/>
                <w:szCs w:val="20"/>
              </w:rPr>
              <w:t>湯匙式奶瓶</w:t>
            </w:r>
          </w:p>
          <w:p w:rsidR="001D61AA" w:rsidRPr="003E0505" w:rsidRDefault="001D61AA" w:rsidP="003E0505">
            <w:pPr>
              <w:pStyle w:val="a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階段</w:t>
            </w:r>
            <w:r w:rsidRPr="003E0505">
              <w:rPr>
                <w:rFonts w:ascii="標楷體" w:eastAsia="標楷體" w:hAnsi="標楷體"/>
                <w:b/>
                <w:sz w:val="26"/>
                <w:szCs w:val="26"/>
              </w:rPr>
              <w:t>3:</w:t>
            </w:r>
            <w:r w:rsidRPr="003E0505">
              <w:rPr>
                <w:rFonts w:ascii="標楷體" w:eastAsia="標楷體" w:hAnsi="標楷體" w:hint="eastAsia"/>
                <w:b/>
                <w:sz w:val="26"/>
                <w:szCs w:val="26"/>
              </w:rPr>
              <w:t>生活運用期：</w:t>
            </w:r>
          </w:p>
          <w:p w:rsidR="004456CC" w:rsidRPr="003E0505" w:rsidRDefault="001D61AA" w:rsidP="003E0505">
            <w:pPr>
              <w:pStyle w:val="a7"/>
              <w:numPr>
                <w:ilvl w:val="0"/>
                <w:numId w:val="8"/>
              </w:num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口腔動作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及感官功能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456CC" w:rsidRPr="003E0505" w:rsidRDefault="006948CB" w:rsidP="003E0505">
            <w:pPr>
              <w:pStyle w:val="a7"/>
              <w:spacing w:beforeLines="50" w:before="180" w:afterLines="50" w:after="18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A"/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運動後較口渴時，練習從一般杯具中的吸管飲水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(吸管採用一般便利商店會提供的吸管)</w:t>
            </w:r>
          </w:p>
          <w:p w:rsidR="004456CC" w:rsidRPr="003E0505" w:rsidRDefault="006948CB" w:rsidP="003E0505">
            <w:pPr>
              <w:pStyle w:val="a7"/>
              <w:spacing w:beforeLines="50" w:before="180" w:afterLines="50" w:after="180"/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sym w:font="Wingdings 2" w:char="F06B"/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午餐改</w:t>
            </w:r>
            <w:proofErr w:type="gramStart"/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為碎食</w:t>
            </w:r>
            <w:proofErr w:type="gramEnd"/>
            <w:r w:rsidR="00436951" w:rsidRPr="003E0505">
              <w:rPr>
                <w:rFonts w:ascii="標楷體" w:eastAsia="標楷體" w:hAnsi="標楷體" w:hint="eastAsia"/>
                <w:sz w:val="26"/>
                <w:szCs w:val="26"/>
              </w:rPr>
              <w:t>0.3-0.5公分大小搭配稀飯</w:t>
            </w:r>
            <w:r w:rsidR="001727AE" w:rsidRPr="003E0505">
              <w:rPr>
                <w:rFonts w:ascii="標楷體" w:eastAsia="標楷體" w:hAnsi="標楷體" w:hint="eastAsia"/>
                <w:sz w:val="26"/>
                <w:szCs w:val="26"/>
              </w:rPr>
              <w:t>，並依據每日廚房提供的水果性質處理(硬質水果打成果汁，如芭樂、柳丁；軟質水果切小塊之後以湯匙進食</w:t>
            </w:r>
            <w:r w:rsidR="004456CC" w:rsidRPr="003E0505">
              <w:rPr>
                <w:rFonts w:ascii="標楷體" w:eastAsia="標楷體" w:hAnsi="標楷體" w:hint="eastAsia"/>
                <w:sz w:val="26"/>
                <w:szCs w:val="26"/>
              </w:rPr>
              <w:t>，如：木瓜、西瓜)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D61AA" w:rsidRPr="003E0505" w:rsidRDefault="00E07228" w:rsidP="00C34040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C34040">
              <w:rPr>
                <w:rFonts w:ascii="新細明體" w:hAnsi="新細明體" w:cs="新細明體" w:hint="eastAsia"/>
                <w:sz w:val="26"/>
                <w:szCs w:val="26"/>
              </w:rPr>
              <w:t>⑵</w:t>
            </w:r>
            <w:r w:rsidR="00C34040">
              <w:rPr>
                <w:rFonts w:ascii="新細明體" w:hAnsi="新細明體" w:cs="新細明體" w:hint="eastAsia"/>
                <w:sz w:val="26"/>
                <w:szCs w:val="26"/>
              </w:rPr>
              <w:t xml:space="preserve"> 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手部操作：以固定帶把湯匙固定於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惠手中，支持者帶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惠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舀</w:t>
            </w:r>
            <w:r w:rsidR="00C3404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取餐點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後，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惠</w:t>
            </w:r>
            <w:proofErr w:type="gramStart"/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自己送口進食</w:t>
            </w:r>
            <w:proofErr w:type="gramEnd"/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，並於下一口之前</w:t>
            </w:r>
            <w:r w:rsidR="004456CC" w:rsidRPr="003E0505">
              <w:rPr>
                <w:rFonts w:ascii="標楷體" w:eastAsia="標楷體" w:hAnsi="標楷體" w:hint="eastAsia"/>
                <w:sz w:val="26"/>
                <w:szCs w:val="26"/>
              </w:rPr>
              <w:t>自己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把湯匙放在餐盤上，因此可維持餐桌</w:t>
            </w:r>
            <w:r w:rsidR="00205A65" w:rsidRPr="003E0505">
              <w:rPr>
                <w:rFonts w:ascii="標楷體" w:eastAsia="標楷體" w:hAnsi="標楷體" w:hint="eastAsia"/>
                <w:sz w:val="26"/>
                <w:szCs w:val="26"/>
              </w:rPr>
              <w:t>及餐具</w:t>
            </w:r>
            <w:r w:rsidR="00FF6BCC" w:rsidRPr="003E0505">
              <w:rPr>
                <w:rFonts w:ascii="標楷體" w:eastAsia="標楷體" w:hAnsi="標楷體" w:hint="eastAsia"/>
                <w:sz w:val="26"/>
                <w:szCs w:val="26"/>
              </w:rPr>
              <w:t>清潔</w:t>
            </w:r>
            <w:r w:rsidR="001D61AA"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A57FC" w:rsidRDefault="00257133" w:rsidP="0025713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57133">
              <w:rPr>
                <w:rFonts w:ascii="標楷體" w:eastAsia="標楷體" w:hAnsi="標楷體" w:hint="eastAsia"/>
                <w:sz w:val="26"/>
                <w:szCs w:val="26"/>
              </w:rPr>
              <w:t>階段3至今，小惠在吃完一口之後可把手放在餐盤內，以保持餐桌及湯匙清潔。</w:t>
            </w:r>
          </w:p>
          <w:p w:rsidR="00257133" w:rsidRPr="00257133" w:rsidRDefault="00257133" w:rsidP="00257133">
            <w:pPr>
              <w:rPr>
                <w:rFonts w:ascii="標楷體" w:eastAsia="標楷體" w:hAnsi="標楷體"/>
                <w:noProof/>
                <w:color w:val="FF0000"/>
                <w:sz w:val="26"/>
                <w:szCs w:val="26"/>
              </w:rPr>
            </w:pPr>
            <w:r w:rsidRPr="00544348">
              <w:rPr>
                <w:rFonts w:ascii="標楷體" w:eastAsia="標楷體" w:hAnsi="標楷體"/>
                <w:sz w:val="26"/>
                <w:szCs w:val="26"/>
              </w:rPr>
              <w:drawing>
                <wp:inline distT="0" distB="0" distL="0" distR="0" wp14:anchorId="2134558F" wp14:editId="6FC31933">
                  <wp:extent cx="2394642" cy="2582654"/>
                  <wp:effectExtent l="0" t="0" r="5715" b="8255"/>
                  <wp:docPr id="6" name="內容版面配置區 3" descr="DSC08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內容版面配置區 3" descr="DSC0849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520" cy="258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133">
              <w:rPr>
                <w:rFonts w:ascii="標楷體" w:eastAsia="標楷體" w:hAnsi="標楷體" w:hint="eastAsia"/>
                <w:noProof/>
                <w:sz w:val="20"/>
                <w:szCs w:val="20"/>
              </w:rPr>
              <w:t>萬用帶持</w:t>
            </w:r>
            <w:hyperlink r:id="rId10" w:history="1">
              <w:r w:rsidRPr="00257133">
                <w:rPr>
                  <w:rStyle w:val="ad"/>
                  <w:rFonts w:ascii="標楷體" w:eastAsia="標楷體" w:hAnsi="標楷體" w:hint="eastAsia"/>
                  <w:noProof/>
                  <w:color w:val="auto"/>
                  <w:sz w:val="20"/>
                  <w:szCs w:val="20"/>
                </w:rPr>
                <w:t>握</w:t>
              </w:r>
            </w:hyperlink>
            <w:r w:rsidRPr="00257133">
              <w:rPr>
                <w:rFonts w:ascii="標楷體" w:eastAsia="標楷體" w:hAnsi="標楷體" w:hint="eastAsia"/>
                <w:noProof/>
                <w:sz w:val="20"/>
                <w:szCs w:val="20"/>
              </w:rPr>
              <w:t>湯匙</w:t>
            </w:r>
          </w:p>
        </w:tc>
      </w:tr>
      <w:tr w:rsidR="00205A65" w:rsidRPr="003E0505" w:rsidTr="003E0505">
        <w:tc>
          <w:tcPr>
            <w:tcW w:w="1384" w:type="dxa"/>
          </w:tcPr>
          <w:p w:rsidR="00AA57FC" w:rsidRPr="003E0505" w:rsidRDefault="00AA57FC" w:rsidP="003E05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成果</w:t>
            </w:r>
          </w:p>
        </w:tc>
        <w:tc>
          <w:tcPr>
            <w:tcW w:w="7513" w:type="dxa"/>
          </w:tcPr>
          <w:p w:rsidR="001D61AA" w:rsidRPr="003E0505" w:rsidRDefault="001D61AA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可從任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吸管中飲用飲品或水</w:t>
            </w:r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，外出活動因脫離奶瓶而方便性大增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D61AA" w:rsidRPr="003E0505" w:rsidRDefault="001D61AA" w:rsidP="003E0505">
            <w:pPr>
              <w:pStyle w:val="a7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可坐在桌邊、以固定帶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輔助握匙</w:t>
            </w:r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End"/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舀取後</w:t>
            </w:r>
            <w:proofErr w:type="gramEnd"/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自己送口</w:t>
            </w:r>
            <w:proofErr w:type="gramEnd"/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D61AA" w:rsidRPr="003E0505" w:rsidRDefault="001D61AA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可吃切碎的食材</w:t>
            </w:r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，包括水果、糕餅等等，因此</w:t>
            </w:r>
            <w:r w:rsidR="00D972CC" w:rsidRPr="003E0505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4456CC" w:rsidRPr="003E0505">
              <w:rPr>
                <w:rFonts w:ascii="標楷體" w:eastAsia="標楷體" w:hAnsi="標楷體" w:hint="eastAsia"/>
                <w:sz w:val="26"/>
                <w:szCs w:val="26"/>
              </w:rPr>
              <w:t>惠</w:t>
            </w:r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發現有很多美食，增加生活樂趣</w:t>
            </w:r>
            <w:r w:rsidR="00436951" w:rsidRPr="003E0505">
              <w:rPr>
                <w:rFonts w:ascii="標楷體" w:eastAsia="標楷體" w:hAnsi="標楷體" w:hint="eastAsia"/>
                <w:sz w:val="26"/>
                <w:szCs w:val="26"/>
              </w:rPr>
              <w:t>及飲食均衡性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D61AA" w:rsidRPr="003E0505" w:rsidRDefault="001D61AA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0A5653" w:rsidRPr="003E0505">
              <w:rPr>
                <w:rFonts w:ascii="標楷體" w:eastAsia="標楷體" w:hAnsi="標楷體" w:hint="eastAsia"/>
                <w:sz w:val="26"/>
                <w:szCs w:val="26"/>
              </w:rPr>
              <w:t>由於自己進食，所以小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惠可自己決定何時吃下一口</w:t>
            </w:r>
            <w:r w:rsidR="00E07228" w:rsidRPr="003E0505">
              <w:rPr>
                <w:rFonts w:ascii="標楷體" w:eastAsia="標楷體" w:hAnsi="標楷體" w:hint="eastAsia"/>
                <w:sz w:val="26"/>
                <w:szCs w:val="26"/>
              </w:rPr>
              <w:t>，增加了自我決定的能力和權力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41743" w:rsidRPr="003E0505" w:rsidRDefault="001D61AA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可和家人或親友到社區用餐，不再因需要躺下用奶瓶而放棄外出用餐的機會。</w:t>
            </w:r>
          </w:p>
          <w:p w:rsidR="00205A65" w:rsidRPr="003E0505" w:rsidRDefault="00205A65" w:rsidP="003E0505">
            <w:pPr>
              <w:pStyle w:val="a7"/>
              <w:spacing w:beforeLines="50" w:before="180" w:afterLines="50" w:after="18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6.對「用餐」有概念之後，擴充「用餐前</w:t>
            </w:r>
            <w:proofErr w:type="gramStart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參與備餐</w:t>
            </w:r>
            <w:proofErr w:type="gramEnd"/>
            <w:r w:rsidRPr="003E0505">
              <w:rPr>
                <w:rFonts w:ascii="標楷體" w:eastAsia="標楷體" w:hAnsi="標楷體" w:hint="eastAsia"/>
                <w:sz w:val="26"/>
                <w:szCs w:val="26"/>
              </w:rPr>
              <w:t>」以及「餐後參與收拾」的流程，學習理解及操作自理活動。</w:t>
            </w:r>
          </w:p>
          <w:p w:rsidR="00205A65" w:rsidRDefault="00205A65" w:rsidP="003E0505">
            <w:pPr>
              <w:tabs>
                <w:tab w:val="left" w:pos="726"/>
              </w:tabs>
              <w:rPr>
                <w:rFonts w:ascii="標楷體" w:eastAsia="標楷體" w:hAnsi="標楷體" w:hint="eastAsia"/>
                <w:noProof/>
                <w:sz w:val="26"/>
                <w:szCs w:val="26"/>
              </w:rPr>
            </w:pPr>
          </w:p>
          <w:p w:rsidR="002D3EE0" w:rsidRPr="002D3EE0" w:rsidRDefault="002D3EE0" w:rsidP="003E0505">
            <w:pPr>
              <w:tabs>
                <w:tab w:val="left" w:pos="726"/>
              </w:tabs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  <w:p w:rsidR="00D50925" w:rsidRPr="00257133" w:rsidRDefault="00D50925" w:rsidP="003E0505">
            <w:pPr>
              <w:tabs>
                <w:tab w:val="left" w:pos="72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財團法人天主教仁愛社會福利基金會</w:t>
      </w:r>
    </w:p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Cs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>電話: 03-5784633</w:t>
      </w:r>
    </w:p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>網址: www.charity.org.tw</w:t>
      </w:r>
    </w:p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Cs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>地址:30072新竹市埔頂路6巷26號</w:t>
      </w:r>
    </w:p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Cs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>郵局劃撥帳號:50037774</w:t>
      </w:r>
    </w:p>
    <w:p w:rsidR="004234F5" w:rsidRPr="004234F5" w:rsidRDefault="004234F5" w:rsidP="004234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 xml:space="preserve">戶名: </w:t>
      </w:r>
      <w:r w:rsidRPr="004234F5">
        <w:rPr>
          <w:rFonts w:ascii="標楷體" w:eastAsia="標楷體" w:hAnsi="標楷體" w:cs="新細明體" w:hint="eastAsia"/>
          <w:bCs/>
          <w:kern w:val="0"/>
          <w:szCs w:val="24"/>
        </w:rPr>
        <w:t>仁愛社會福利基金會</w:t>
      </w:r>
    </w:p>
    <w:p w:rsidR="004234F5" w:rsidRPr="00AA57FC" w:rsidRDefault="004234F5" w:rsidP="00291726">
      <w:pPr>
        <w:rPr>
          <w:rFonts w:ascii="標楷體" w:eastAsia="標楷體" w:hAnsi="標楷體"/>
        </w:rPr>
      </w:pPr>
    </w:p>
    <w:sectPr w:rsidR="004234F5" w:rsidRPr="00AA57F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DC" w:rsidRDefault="009405DC" w:rsidP="00544348">
      <w:r>
        <w:separator/>
      </w:r>
    </w:p>
  </w:endnote>
  <w:endnote w:type="continuationSeparator" w:id="0">
    <w:p w:rsidR="009405DC" w:rsidRDefault="009405DC" w:rsidP="005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5635"/>
      <w:docPartObj>
        <w:docPartGallery w:val="Page Numbers (Bottom of Page)"/>
        <w:docPartUnique/>
      </w:docPartObj>
    </w:sdtPr>
    <w:sdtContent>
      <w:p w:rsidR="002538A0" w:rsidRDefault="002538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38A0">
          <w:rPr>
            <w:noProof/>
            <w:lang w:val="zh-TW"/>
          </w:rPr>
          <w:t>5</w:t>
        </w:r>
        <w:r>
          <w:fldChar w:fldCharType="end"/>
        </w:r>
      </w:p>
    </w:sdtContent>
  </w:sdt>
  <w:p w:rsidR="002538A0" w:rsidRDefault="002538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DC" w:rsidRDefault="009405DC" w:rsidP="00544348">
      <w:r>
        <w:separator/>
      </w:r>
    </w:p>
  </w:footnote>
  <w:footnote w:type="continuationSeparator" w:id="0">
    <w:p w:rsidR="009405DC" w:rsidRDefault="009405DC" w:rsidP="0054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05D"/>
    <w:multiLevelType w:val="hybridMultilevel"/>
    <w:tmpl w:val="B622D75C"/>
    <w:lvl w:ilvl="0" w:tplc="B8761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54040"/>
    <w:multiLevelType w:val="hybridMultilevel"/>
    <w:tmpl w:val="59A455B0"/>
    <w:lvl w:ilvl="0" w:tplc="4ED6FF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CAD7D99"/>
    <w:multiLevelType w:val="hybridMultilevel"/>
    <w:tmpl w:val="AB72E3F0"/>
    <w:lvl w:ilvl="0" w:tplc="C4F47C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DEE"/>
    <w:multiLevelType w:val="hybridMultilevel"/>
    <w:tmpl w:val="EC6689D2"/>
    <w:lvl w:ilvl="0" w:tplc="0796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541C208E">
      <w:start w:val="1"/>
      <w:numFmt w:val="decimalEnclosedParen"/>
      <w:lvlText w:val="%3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3" w:tplc="E1CCE986">
      <w:start w:val="1"/>
      <w:numFmt w:val="decimalEnclosedCircle"/>
      <w:lvlText w:val="%4"/>
      <w:lvlJc w:val="left"/>
      <w:pPr>
        <w:ind w:left="1800" w:hanging="360"/>
      </w:pPr>
      <w:rPr>
        <w:rFonts w:ascii="新細明體" w:eastAsia="新細明體" w:hAnsi="新細明體" w:hint="default"/>
      </w:rPr>
    </w:lvl>
    <w:lvl w:ilvl="4" w:tplc="04090001">
      <w:start w:val="1"/>
      <w:numFmt w:val="bullet"/>
      <w:lvlText w:val=""/>
      <w:lvlJc w:val="left"/>
      <w:pPr>
        <w:ind w:left="2640" w:hanging="72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062A5"/>
    <w:multiLevelType w:val="hybridMultilevel"/>
    <w:tmpl w:val="ABB4A07E"/>
    <w:lvl w:ilvl="0" w:tplc="E06C50F2">
      <w:start w:val="1"/>
      <w:numFmt w:val="decimalEnclosedCircle"/>
      <w:lvlText w:val="%1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CD8666C"/>
    <w:multiLevelType w:val="hybridMultilevel"/>
    <w:tmpl w:val="6F707D88"/>
    <w:lvl w:ilvl="0" w:tplc="70587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2538ED"/>
    <w:multiLevelType w:val="hybridMultilevel"/>
    <w:tmpl w:val="C93ED922"/>
    <w:lvl w:ilvl="0" w:tplc="FE3CE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BF5A7C"/>
    <w:multiLevelType w:val="hybridMultilevel"/>
    <w:tmpl w:val="58202CD0"/>
    <w:lvl w:ilvl="0" w:tplc="BF5CCF0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FC"/>
    <w:rsid w:val="00010ACB"/>
    <w:rsid w:val="00056547"/>
    <w:rsid w:val="00094996"/>
    <w:rsid w:val="000A5653"/>
    <w:rsid w:val="00166338"/>
    <w:rsid w:val="001727AE"/>
    <w:rsid w:val="001D61AA"/>
    <w:rsid w:val="00205A65"/>
    <w:rsid w:val="002538A0"/>
    <w:rsid w:val="0025609E"/>
    <w:rsid w:val="00257133"/>
    <w:rsid w:val="00291726"/>
    <w:rsid w:val="002D3EE0"/>
    <w:rsid w:val="003C2BE3"/>
    <w:rsid w:val="003E0505"/>
    <w:rsid w:val="004234F5"/>
    <w:rsid w:val="00436951"/>
    <w:rsid w:val="004456CC"/>
    <w:rsid w:val="00457E37"/>
    <w:rsid w:val="004949EE"/>
    <w:rsid w:val="00544348"/>
    <w:rsid w:val="005B627A"/>
    <w:rsid w:val="005C4269"/>
    <w:rsid w:val="005D1D27"/>
    <w:rsid w:val="006948CB"/>
    <w:rsid w:val="006B7F85"/>
    <w:rsid w:val="00717119"/>
    <w:rsid w:val="007F0229"/>
    <w:rsid w:val="00841743"/>
    <w:rsid w:val="00890AE9"/>
    <w:rsid w:val="009156DD"/>
    <w:rsid w:val="009405DC"/>
    <w:rsid w:val="00AA57FC"/>
    <w:rsid w:val="00B26D5B"/>
    <w:rsid w:val="00C34040"/>
    <w:rsid w:val="00C367B8"/>
    <w:rsid w:val="00C84266"/>
    <w:rsid w:val="00CD5392"/>
    <w:rsid w:val="00D50925"/>
    <w:rsid w:val="00D5350E"/>
    <w:rsid w:val="00D972CC"/>
    <w:rsid w:val="00DA5B40"/>
    <w:rsid w:val="00DD5ED5"/>
    <w:rsid w:val="00E07228"/>
    <w:rsid w:val="00E402FB"/>
    <w:rsid w:val="00EC5AE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7F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5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1D61AA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1D61AA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54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43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4348"/>
    <w:rPr>
      <w:sz w:val="20"/>
      <w:szCs w:val="20"/>
    </w:rPr>
  </w:style>
  <w:style w:type="character" w:styleId="ad">
    <w:name w:val="Hyperlink"/>
    <w:basedOn w:val="a0"/>
    <w:uiPriority w:val="99"/>
    <w:unhideWhenUsed/>
    <w:rsid w:val="00544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7F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5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1D61AA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1D61AA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54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43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4348"/>
    <w:rPr>
      <w:sz w:val="20"/>
      <w:szCs w:val="20"/>
    </w:rPr>
  </w:style>
  <w:style w:type="character" w:styleId="ad">
    <w:name w:val="Hyperlink"/>
    <w:basedOn w:val="a0"/>
    <w:uiPriority w:val="99"/>
    <w:unhideWhenUsed/>
    <w:rsid w:val="0054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23567;&#24800;.m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薛卉君(jean)</dc:creator>
  <cp:lastModifiedBy>李家同</cp:lastModifiedBy>
  <cp:revision>24</cp:revision>
  <dcterms:created xsi:type="dcterms:W3CDTF">2016-01-19T07:10:00Z</dcterms:created>
  <dcterms:modified xsi:type="dcterms:W3CDTF">2016-01-22T03:09:00Z</dcterms:modified>
</cp:coreProperties>
</file>