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E7" w:rsidRPr="00CD161A" w:rsidRDefault="001833F6" w:rsidP="001833F6">
      <w:pPr>
        <w:jc w:val="center"/>
        <w:rPr>
          <w:rFonts w:ascii="Times New Roman" w:eastAsia="標楷體" w:hAnsi="Times New Roman" w:cs="Times New Roman"/>
        </w:rPr>
      </w:pPr>
      <w:r w:rsidRPr="00CD161A">
        <w:rPr>
          <w:rFonts w:ascii="Times New Roman" w:eastAsia="標楷體" w:hAnsi="Times New Roman" w:cs="Times New Roman"/>
        </w:rPr>
        <w:t>國際觀專欄</w:t>
      </w:r>
      <w:r w:rsidRPr="00CD161A">
        <w:rPr>
          <w:rFonts w:ascii="Times New Roman" w:eastAsia="標楷體" w:hAnsi="Times New Roman" w:cs="Times New Roman"/>
        </w:rPr>
        <w:t>(</w:t>
      </w:r>
      <w:r w:rsidR="00BE18E9">
        <w:rPr>
          <w:rFonts w:ascii="Times New Roman" w:eastAsia="標楷體" w:hAnsi="Times New Roman" w:cs="Times New Roman" w:hint="eastAsia"/>
        </w:rPr>
        <w:t>278</w:t>
      </w:r>
      <w:r w:rsidRPr="00CD161A">
        <w:rPr>
          <w:rFonts w:ascii="Times New Roman" w:eastAsia="標楷體" w:hAnsi="Times New Roman" w:cs="Times New Roman"/>
        </w:rPr>
        <w:t>)</w:t>
      </w:r>
      <w:r w:rsidRPr="00CD161A">
        <w:rPr>
          <w:rFonts w:ascii="Times New Roman" w:eastAsia="標楷體" w:hAnsi="Times New Roman" w:cs="Times New Roman"/>
        </w:rPr>
        <w:t>以色列在聯合國的挫敗</w:t>
      </w:r>
    </w:p>
    <w:p w:rsidR="001833F6" w:rsidRPr="00CD161A" w:rsidRDefault="001833F6" w:rsidP="001833F6">
      <w:pPr>
        <w:jc w:val="center"/>
        <w:rPr>
          <w:rFonts w:ascii="Times New Roman" w:eastAsia="標楷體" w:hAnsi="Times New Roman" w:cs="Times New Roman"/>
        </w:rPr>
      </w:pPr>
    </w:p>
    <w:p w:rsidR="001833F6" w:rsidRPr="00CD161A" w:rsidRDefault="001833F6" w:rsidP="001833F6">
      <w:pPr>
        <w:jc w:val="center"/>
        <w:rPr>
          <w:rFonts w:ascii="Times New Roman" w:eastAsia="標楷體" w:hAnsi="Times New Roman" w:cs="Times New Roman"/>
        </w:rPr>
      </w:pPr>
      <w:r w:rsidRPr="00CD161A">
        <w:rPr>
          <w:rFonts w:ascii="Times New Roman" w:eastAsia="標楷體" w:hAnsi="Times New Roman" w:cs="Times New Roman"/>
        </w:rPr>
        <w:t>李家同</w:t>
      </w:r>
      <w:bookmarkStart w:id="0" w:name="_GoBack"/>
      <w:bookmarkEnd w:id="0"/>
    </w:p>
    <w:p w:rsidR="001833F6" w:rsidRPr="00CD161A" w:rsidRDefault="001833F6" w:rsidP="001833F6">
      <w:pPr>
        <w:jc w:val="center"/>
        <w:rPr>
          <w:rFonts w:ascii="Times New Roman" w:eastAsia="標楷體" w:hAnsi="Times New Roman" w:cs="Times New Roman"/>
        </w:rPr>
      </w:pP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  <w:r w:rsidRPr="00CD161A">
        <w:rPr>
          <w:rFonts w:ascii="Times New Roman" w:eastAsia="標楷體" w:hAnsi="Times New Roman" w:cs="Times New Roman"/>
        </w:rPr>
        <w:tab/>
      </w:r>
      <w:r w:rsidRPr="00CD161A">
        <w:rPr>
          <w:rFonts w:ascii="Times New Roman" w:eastAsia="標楷體" w:hAnsi="Times New Roman" w:cs="Times New Roman"/>
        </w:rPr>
        <w:t>聯合國大會最近通過決議，要求以色列在一年內退出巴勒斯坦。這個決議贊成者</w:t>
      </w:r>
      <w:r w:rsidRPr="00CD161A">
        <w:rPr>
          <w:rFonts w:ascii="Times New Roman" w:eastAsia="標楷體" w:hAnsi="Times New Roman" w:cs="Times New Roman"/>
        </w:rPr>
        <w:t>124</w:t>
      </w:r>
      <w:r w:rsidRPr="00CD161A">
        <w:rPr>
          <w:rFonts w:ascii="Times New Roman" w:eastAsia="標楷體" w:hAnsi="Times New Roman" w:cs="Times New Roman"/>
        </w:rPr>
        <w:t>國，反對者</w:t>
      </w:r>
      <w:r w:rsidRPr="00CD161A">
        <w:rPr>
          <w:rFonts w:ascii="Times New Roman" w:eastAsia="標楷體" w:hAnsi="Times New Roman" w:cs="Times New Roman"/>
        </w:rPr>
        <w:t>14</w:t>
      </w:r>
      <w:r w:rsidRPr="00CD161A">
        <w:rPr>
          <w:rFonts w:ascii="Times New Roman" w:eastAsia="標楷體" w:hAnsi="Times New Roman" w:cs="Times New Roman"/>
        </w:rPr>
        <w:t>國，棄權者</w:t>
      </w:r>
      <w:r w:rsidRPr="00CD161A">
        <w:rPr>
          <w:rFonts w:ascii="Times New Roman" w:eastAsia="標楷體" w:hAnsi="Times New Roman" w:cs="Times New Roman"/>
        </w:rPr>
        <w:t>43</w:t>
      </w:r>
      <w:r w:rsidRPr="00CD161A">
        <w:rPr>
          <w:rFonts w:ascii="Times New Roman" w:eastAsia="標楷體" w:hAnsi="Times New Roman" w:cs="Times New Roman"/>
        </w:rPr>
        <w:t>國。聯合國大會的這種決議是沒有辦法執行的，以色列當然不會理會。但是有這麼多國家贊成這個決議，對以色列來講，也是外交上的一大挫敗。</w:t>
      </w: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  <w:r w:rsidRPr="00CD161A">
        <w:rPr>
          <w:rFonts w:ascii="Times New Roman" w:eastAsia="標楷體" w:hAnsi="Times New Roman" w:cs="Times New Roman"/>
        </w:rPr>
        <w:tab/>
      </w:r>
      <w:r w:rsidR="00A17E14" w:rsidRPr="00CD161A">
        <w:rPr>
          <w:rFonts w:ascii="Times New Roman" w:eastAsia="標楷體" w:hAnsi="Times New Roman" w:cs="Times New Roman"/>
        </w:rPr>
        <w:t>在此同時，聯合國國際法院</w:t>
      </w:r>
      <w:r w:rsidR="00CD161A" w:rsidRPr="00CD161A">
        <w:rPr>
          <w:rFonts w:ascii="Times New Roman" w:eastAsia="標楷體" w:hAnsi="Times New Roman" w:cs="Times New Roman"/>
        </w:rPr>
        <w:t>(International Court of Justice)</w:t>
      </w:r>
      <w:r w:rsidR="00A17E14" w:rsidRPr="00CD161A">
        <w:rPr>
          <w:rFonts w:ascii="Times New Roman" w:eastAsia="標楷體" w:hAnsi="Times New Roman" w:cs="Times New Roman"/>
        </w:rPr>
        <w:t>也決定以色列在巴勒斯坦的佔領是非法的，而且應該停止這種佔領，越快越好。這個決議有</w:t>
      </w:r>
      <w:r w:rsidR="00A17E14" w:rsidRPr="00CD161A">
        <w:rPr>
          <w:rFonts w:ascii="Times New Roman" w:eastAsia="標楷體" w:hAnsi="Times New Roman" w:cs="Times New Roman"/>
        </w:rPr>
        <w:t>15</w:t>
      </w:r>
      <w:r w:rsidR="00CD161A" w:rsidRPr="00CD161A">
        <w:rPr>
          <w:rFonts w:ascii="Times New Roman" w:eastAsia="標楷體" w:hAnsi="Times New Roman" w:cs="Times New Roman"/>
        </w:rPr>
        <w:t>位大法官通過。國際法院強調，以色列在巴勒斯坦的屯墾區制度完全違反國際法。</w:t>
      </w: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</w:p>
    <w:p w:rsidR="00CD161A" w:rsidRPr="00CD161A" w:rsidRDefault="00CD161A" w:rsidP="001833F6">
      <w:pPr>
        <w:rPr>
          <w:rFonts w:ascii="Times New Roman" w:eastAsia="標楷體" w:hAnsi="Times New Roman" w:cs="Times New Roman"/>
        </w:rPr>
      </w:pPr>
      <w:r w:rsidRPr="00CD161A">
        <w:rPr>
          <w:rFonts w:ascii="Times New Roman" w:eastAsia="標楷體" w:hAnsi="Times New Roman" w:cs="Times New Roman"/>
        </w:rPr>
        <w:tab/>
      </w:r>
      <w:r w:rsidRPr="00CD161A">
        <w:rPr>
          <w:rFonts w:ascii="Times New Roman" w:eastAsia="標楷體" w:hAnsi="Times New Roman" w:cs="Times New Roman"/>
        </w:rPr>
        <w:t>雖然以色列絕對不會理會聯合國大會以及國際法院的決議，但是我們總應該知道這些決議，尤其應該知道國際法院做出這種決議的原因。很多國人似乎並不知道以色列的屯墾區措施。</w:t>
      </w: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</w:p>
    <w:p w:rsidR="001833F6" w:rsidRPr="00CD161A" w:rsidRDefault="001833F6" w:rsidP="001833F6">
      <w:pPr>
        <w:rPr>
          <w:rFonts w:ascii="Times New Roman" w:eastAsia="標楷體" w:hAnsi="Times New Roman" w:cs="Times New Roman"/>
        </w:rPr>
      </w:pPr>
    </w:p>
    <w:sectPr w:rsidR="001833F6" w:rsidRPr="00CD16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0E" w:rsidRDefault="001C620E" w:rsidP="00BE18E9">
      <w:r>
        <w:separator/>
      </w:r>
    </w:p>
  </w:endnote>
  <w:endnote w:type="continuationSeparator" w:id="0">
    <w:p w:rsidR="001C620E" w:rsidRDefault="001C620E" w:rsidP="00BE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0E" w:rsidRDefault="001C620E" w:rsidP="00BE18E9">
      <w:r>
        <w:separator/>
      </w:r>
    </w:p>
  </w:footnote>
  <w:footnote w:type="continuationSeparator" w:id="0">
    <w:p w:rsidR="001C620E" w:rsidRDefault="001C620E" w:rsidP="00BE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F6"/>
    <w:rsid w:val="001833F6"/>
    <w:rsid w:val="001C620E"/>
    <w:rsid w:val="008B35E7"/>
    <w:rsid w:val="00A17E14"/>
    <w:rsid w:val="00BE18E9"/>
    <w:rsid w:val="00C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3A170-66CC-4A49-9FCE-54331BB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33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833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18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18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2024-09-20T06:27:00Z</dcterms:created>
  <dcterms:modified xsi:type="dcterms:W3CDTF">2024-09-24T01:05:00Z</dcterms:modified>
</cp:coreProperties>
</file>