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D4" w:rsidRDefault="00E60179" w:rsidP="00E6017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167BB3">
        <w:rPr>
          <w:rFonts w:ascii="標楷體" w:eastAsia="標楷體" w:hAnsi="標楷體" w:hint="eastAsia"/>
        </w:rPr>
        <w:t>179</w:t>
      </w:r>
      <w:r>
        <w:rPr>
          <w:rFonts w:ascii="標楷體" w:eastAsia="標楷體" w:hAnsi="標楷體" w:hint="eastAsia"/>
        </w:rPr>
        <w:t>)印度為何有如此大的疫情災難</w:t>
      </w:r>
      <w:bookmarkEnd w:id="0"/>
    </w:p>
    <w:p w:rsidR="00E60179" w:rsidRDefault="00E60179" w:rsidP="00E60179">
      <w:pPr>
        <w:jc w:val="center"/>
        <w:rPr>
          <w:rFonts w:ascii="標楷體" w:eastAsia="標楷體" w:hAnsi="標楷體"/>
        </w:rPr>
      </w:pPr>
    </w:p>
    <w:p w:rsidR="00E60179" w:rsidRDefault="00E60179" w:rsidP="00E6017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60179" w:rsidRDefault="00E60179" w:rsidP="00E60179">
      <w:pPr>
        <w:jc w:val="center"/>
        <w:rPr>
          <w:rFonts w:ascii="標楷體" w:eastAsia="標楷體" w:hAnsi="標楷體"/>
        </w:rPr>
      </w:pPr>
    </w:p>
    <w:p w:rsidR="00E60179" w:rsidRDefault="00E60179" w:rsidP="00E6017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印度的新冠疫情資料，確診人數是2030萬，近一周平均每天約有37萬人確診，死亡人數達22.2萬，這實在是悲慘之至。我認為出了這麼大的事件，完全是印度的文化問題。</w:t>
      </w:r>
    </w:p>
    <w:p w:rsidR="00E60179" w:rsidRDefault="00E60179" w:rsidP="00E60179">
      <w:pPr>
        <w:rPr>
          <w:rFonts w:ascii="標楷體" w:eastAsia="標楷體" w:hAnsi="標楷體"/>
        </w:rPr>
      </w:pPr>
    </w:p>
    <w:p w:rsidR="00E60179" w:rsidRDefault="00E60179" w:rsidP="00E6017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印度有嚴重的貧富不均問題，有一位百萬富翁Ambani的豪宅高達27層樓，據說價值10億美金。他的R</w:t>
      </w:r>
      <w:r>
        <w:rPr>
          <w:rFonts w:ascii="標楷體" w:eastAsia="標楷體" w:hAnsi="標楷體"/>
        </w:rPr>
        <w:t>eliance</w:t>
      </w:r>
      <w:r>
        <w:rPr>
          <w:rFonts w:ascii="標楷體" w:eastAsia="標楷體" w:hAnsi="標楷體" w:hint="eastAsia"/>
        </w:rPr>
        <w:t>集團價值137億美金。還有一位富翁Ruby，他嫁女兒，花了7400萬美金。印度有104位億萬富翁，在全世界排名第四。</w:t>
      </w:r>
    </w:p>
    <w:p w:rsidR="00E60179" w:rsidRDefault="00E60179" w:rsidP="00E60179">
      <w:pPr>
        <w:rPr>
          <w:rFonts w:ascii="標楷體" w:eastAsia="標楷體" w:hAnsi="標楷體"/>
        </w:rPr>
      </w:pPr>
    </w:p>
    <w:p w:rsidR="00E60179" w:rsidRDefault="00E60179" w:rsidP="00E6017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53001">
        <w:rPr>
          <w:rFonts w:ascii="標楷體" w:eastAsia="標楷體" w:hAnsi="標楷體" w:hint="eastAsia"/>
        </w:rPr>
        <w:t>可是印度70%的學生在14歲以前就已失學，新德里有7萬街頭兒童，50%的家庭沒有自來水。以全印度的財富分布而言，前1%的有錢人財富總值是全國財富總值的53%。世界上污染最嚴重的前十名城市，全部都在印度。</w:t>
      </w:r>
    </w:p>
    <w:p w:rsidR="00A53001" w:rsidRDefault="00A53001" w:rsidP="00E60179">
      <w:pPr>
        <w:rPr>
          <w:rFonts w:ascii="標楷體" w:eastAsia="標楷體" w:hAnsi="標楷體"/>
        </w:rPr>
      </w:pPr>
    </w:p>
    <w:p w:rsidR="00A53001" w:rsidRDefault="00A53001" w:rsidP="00E6017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印度之所以有這麼嚴重的貧富不均問題，有兩點是重要的因素。</w:t>
      </w:r>
    </w:p>
    <w:p w:rsidR="00A53001" w:rsidRDefault="00A53001" w:rsidP="00E60179">
      <w:pPr>
        <w:rPr>
          <w:rFonts w:ascii="標楷體" w:eastAsia="標楷體" w:hAnsi="標楷體"/>
        </w:rPr>
      </w:pPr>
    </w:p>
    <w:p w:rsidR="00A53001" w:rsidRDefault="00A53001" w:rsidP="00A530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53001">
        <w:rPr>
          <w:rFonts w:ascii="標楷體" w:eastAsia="標楷體" w:hAnsi="標楷體" w:hint="eastAsia"/>
        </w:rPr>
        <w:t>印度的高級知識份子對窮人問題向來漠不關心，印度政府從來沒有任何政黨提倡掃貧，以至於印度有這麼多人的家裡沒有自來水，</w:t>
      </w:r>
      <w:r w:rsidR="00652821">
        <w:rPr>
          <w:rFonts w:ascii="標楷體" w:eastAsia="標楷體" w:hAnsi="標楷體" w:hint="eastAsia"/>
        </w:rPr>
        <w:t>沒有自來水就沒有抽水馬桶可用，</w:t>
      </w:r>
      <w:r w:rsidRPr="00A53001">
        <w:rPr>
          <w:rFonts w:ascii="標楷體" w:eastAsia="標楷體" w:hAnsi="標楷體" w:hint="eastAsia"/>
        </w:rPr>
        <w:t>可以想見印度的衛生問題有多嚴重。</w:t>
      </w:r>
      <w:r w:rsidR="00652821">
        <w:rPr>
          <w:rFonts w:ascii="標楷體" w:eastAsia="標楷體" w:hAnsi="標楷體" w:hint="eastAsia"/>
        </w:rPr>
        <w:t>衛生不良的國家實在談不上如何防疫的。</w:t>
      </w:r>
      <w:r w:rsidRPr="00A53001">
        <w:rPr>
          <w:rFonts w:ascii="標楷體" w:eastAsia="標楷體" w:hAnsi="標楷體" w:hint="eastAsia"/>
        </w:rPr>
        <w:t>印度在購買軍火上非常大方，經常以幾十億美金購買歐洲的戰機，也有發射衛星的能力，但是印度很少在公共建設上有很好的表現。不要說下水道了，就連交通也相當落後。</w:t>
      </w:r>
    </w:p>
    <w:p w:rsidR="00A53001" w:rsidRDefault="00A53001" w:rsidP="00A53001">
      <w:pPr>
        <w:rPr>
          <w:rFonts w:ascii="標楷體" w:eastAsia="標楷體" w:hAnsi="標楷體"/>
        </w:rPr>
      </w:pPr>
    </w:p>
    <w:p w:rsidR="00A53001" w:rsidRDefault="00A53001" w:rsidP="00A53001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的貧困問題也造成印度人在教育方面的巨大差距，很多印度人受的教育是很少的，教育程度不高，對於很多衛生問題就無法了解。前些日子，印度大壺節使很多印度人群聚，不戴口罩，也不管社交距離，果真造成新冠肺炎大為擴張。</w:t>
      </w:r>
    </w:p>
    <w:p w:rsidR="00A53001" w:rsidRPr="00A53001" w:rsidRDefault="00A53001" w:rsidP="00A53001">
      <w:pPr>
        <w:ind w:left="360"/>
        <w:rPr>
          <w:rFonts w:ascii="標楷體" w:eastAsia="標楷體" w:hAnsi="標楷體" w:hint="eastAsia"/>
        </w:rPr>
      </w:pPr>
    </w:p>
    <w:p w:rsidR="002F45EE" w:rsidRDefault="002F45EE" w:rsidP="002F45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印度政府極為腐敗，而且無能。有一個國際媒體曾經到印度參觀學校，當地政府給了他們一張學校名單，但是記者怎麼樣也找不到這所學校。回頭再問政府，他們</w:t>
      </w:r>
      <w:r w:rsidR="00652821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才想起，</w:t>
      </w:r>
      <w:r w:rsidR="00652821">
        <w:rPr>
          <w:rFonts w:ascii="標楷體" w:eastAsia="標楷體" w:hAnsi="標楷體" w:hint="eastAsia"/>
        </w:rPr>
        <w:t>當初</w:t>
      </w:r>
      <w:r>
        <w:rPr>
          <w:rFonts w:ascii="標楷體" w:eastAsia="標楷體" w:hAnsi="標楷體" w:hint="eastAsia"/>
        </w:rPr>
        <w:t>的確想建造這所學校，但不知何故沒有開始。可是校長和學校的</w:t>
      </w:r>
      <w:r w:rsidR="00652821">
        <w:rPr>
          <w:rFonts w:ascii="標楷體" w:eastAsia="標楷體" w:hAnsi="標楷體" w:hint="eastAsia"/>
        </w:rPr>
        <w:t>教職員工</w:t>
      </w:r>
      <w:r>
        <w:rPr>
          <w:rFonts w:ascii="標楷體" w:eastAsia="標楷體" w:hAnsi="標楷體" w:hint="eastAsia"/>
        </w:rPr>
        <w:t>一直在領薪水。</w:t>
      </w:r>
    </w:p>
    <w:p w:rsidR="002F45EE" w:rsidRDefault="002F45EE" w:rsidP="002F45EE">
      <w:pPr>
        <w:pStyle w:val="a3"/>
        <w:ind w:leftChars="0" w:left="360"/>
        <w:rPr>
          <w:rFonts w:ascii="標楷體" w:eastAsia="標楷體" w:hAnsi="標楷體"/>
        </w:rPr>
      </w:pPr>
    </w:p>
    <w:p w:rsidR="002F45EE" w:rsidRDefault="002F45EE" w:rsidP="002F45EE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2F45EE">
        <w:rPr>
          <w:rFonts w:ascii="標楷體" w:eastAsia="標楷體" w:hAnsi="標楷體" w:hint="eastAsia"/>
        </w:rPr>
        <w:t>我有一個朋友從孟加拉開車進入印度，但發現海關沒有人，也沒有士兵和警察。</w:t>
      </w:r>
      <w:r>
        <w:rPr>
          <w:rFonts w:ascii="標楷體" w:eastAsia="標楷體" w:hAnsi="標楷體" w:hint="eastAsia"/>
        </w:rPr>
        <w:t>拚命敲門窗，卻無任何回應。有路人走過，告訴他們，現在是中午十二</w:t>
      </w:r>
      <w:r>
        <w:rPr>
          <w:rFonts w:ascii="標楷體" w:eastAsia="標楷體" w:hAnsi="標楷體" w:hint="eastAsia"/>
        </w:rPr>
        <w:lastRenderedPageBreak/>
        <w:t>點，官員回家休息</w:t>
      </w:r>
      <w:r>
        <w:rPr>
          <w:rFonts w:ascii="標楷體" w:eastAsia="標楷體" w:hAnsi="標楷體" w:hint="eastAsia"/>
          <w:sz w:val="22"/>
        </w:rPr>
        <w:t>，當然沒有人管。我的朋友只好開車進入，離開印度時也只要繳一些罰款就可以了。</w:t>
      </w:r>
    </w:p>
    <w:p w:rsidR="002F45EE" w:rsidRDefault="002F45EE" w:rsidP="002F45EE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2F45EE" w:rsidRDefault="002F45EE" w:rsidP="002F45EE">
      <w:pPr>
        <w:pStyle w:val="a3"/>
        <w:ind w:leftChars="0"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印度常有災難，但是政府救災卻奇慢無比。有時水災造成很多人爬到樹上求救，可以等上好幾天都未見救援。</w:t>
      </w:r>
    </w:p>
    <w:p w:rsidR="00A53001" w:rsidRDefault="00A53001" w:rsidP="002F45EE">
      <w:pPr>
        <w:rPr>
          <w:rFonts w:ascii="標楷體" w:eastAsia="標楷體" w:hAnsi="標楷體"/>
          <w:sz w:val="22"/>
        </w:rPr>
      </w:pPr>
    </w:p>
    <w:p w:rsidR="002F45EE" w:rsidRDefault="002F45EE" w:rsidP="002F45EE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我在美國認識不少印度人，他們幾乎很少談論自己國家的問題。漠視貧富不均應該和種姓制度有關，雖然在法律上</w:t>
      </w:r>
      <w:r w:rsidR="00652821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種姓制度是不存在的，但是在文化上，種姓制度仍然存在。</w:t>
      </w:r>
      <w:r w:rsidR="00652821">
        <w:rPr>
          <w:rFonts w:ascii="標楷體" w:eastAsia="標楷體" w:hAnsi="標楷體" w:hint="eastAsia"/>
          <w:sz w:val="22"/>
        </w:rPr>
        <w:t>富人因此不關心窮人，窮人也不會埋怨政府做得不夠好，</w:t>
      </w:r>
      <w:r>
        <w:rPr>
          <w:rFonts w:ascii="標楷體" w:eastAsia="標楷體" w:hAnsi="標楷體" w:hint="eastAsia"/>
          <w:sz w:val="22"/>
        </w:rPr>
        <w:t>他們認為自己的貧</w:t>
      </w:r>
      <w:r w:rsidR="00652821">
        <w:rPr>
          <w:rFonts w:ascii="標楷體" w:eastAsia="標楷體" w:hAnsi="標楷體" w:hint="eastAsia"/>
          <w:sz w:val="22"/>
        </w:rPr>
        <w:t>困</w:t>
      </w:r>
      <w:r>
        <w:rPr>
          <w:rFonts w:ascii="標楷體" w:eastAsia="標楷體" w:hAnsi="標楷體" w:hint="eastAsia"/>
          <w:sz w:val="22"/>
        </w:rPr>
        <w:t>乃是命中注定。所以印度獨立這麼久，都沒有消滅貧困的政黨。</w:t>
      </w:r>
    </w:p>
    <w:p w:rsidR="002F45EE" w:rsidRDefault="002F45EE" w:rsidP="002F45EE">
      <w:pPr>
        <w:rPr>
          <w:rFonts w:ascii="標楷體" w:eastAsia="標楷體" w:hAnsi="標楷體"/>
          <w:sz w:val="22"/>
        </w:rPr>
      </w:pPr>
    </w:p>
    <w:p w:rsidR="002F45EE" w:rsidRDefault="002F45EE" w:rsidP="002F45EE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ab/>
      </w:r>
      <w:r w:rsidR="00652821">
        <w:rPr>
          <w:rFonts w:ascii="標楷體" w:eastAsia="標楷體" w:hAnsi="標楷體" w:hint="eastAsia"/>
          <w:sz w:val="22"/>
        </w:rPr>
        <w:t>印度這次的災難應該使印度的知識份子有所覺醒，印度政府應該全心全力掃除貧困，放棄大國主義，訂出目標，如家家戶戶都有自來水和電力，全國的孩子至少讀完國中，改善交通問題，大幅度減少低於聯合國貧窮線的印度人。</w:t>
      </w:r>
    </w:p>
    <w:p w:rsidR="00652821" w:rsidRDefault="00652821" w:rsidP="002F45EE">
      <w:pPr>
        <w:rPr>
          <w:rFonts w:ascii="標楷體" w:eastAsia="標楷體" w:hAnsi="標楷體"/>
          <w:sz w:val="22"/>
        </w:rPr>
      </w:pPr>
    </w:p>
    <w:p w:rsidR="00652821" w:rsidRPr="002F45EE" w:rsidRDefault="00652821" w:rsidP="002F45EE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 w:hint="eastAsia"/>
          <w:sz w:val="22"/>
        </w:rPr>
        <w:t>貧富不均問題是值得國人重視的，可惜我們國家的知識份子也很少談論這個問題。我希望至少大學裡該常常有貧富不均問題的研討會。印度這次的瘟疫</w:t>
      </w:r>
      <w:r w:rsidR="00167BB3">
        <w:rPr>
          <w:rFonts w:ascii="標楷體" w:eastAsia="標楷體" w:hAnsi="標楷體" w:hint="eastAsia"/>
          <w:sz w:val="22"/>
        </w:rPr>
        <w:t>不僅影響全國，其實也影響了全世界，</w:t>
      </w:r>
      <w:r>
        <w:rPr>
          <w:rFonts w:ascii="標楷體" w:eastAsia="標楷體" w:hAnsi="標楷體" w:hint="eastAsia"/>
          <w:sz w:val="22"/>
        </w:rPr>
        <w:t>印度的鄰國一定首當其衝。</w:t>
      </w:r>
    </w:p>
    <w:sectPr w:rsidR="00652821" w:rsidRPr="002F45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92" w:rsidRDefault="00221092" w:rsidP="00652821">
      <w:r>
        <w:separator/>
      </w:r>
    </w:p>
  </w:endnote>
  <w:endnote w:type="continuationSeparator" w:id="0">
    <w:p w:rsidR="00221092" w:rsidRDefault="00221092" w:rsidP="0065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052614"/>
      <w:docPartObj>
        <w:docPartGallery w:val="Page Numbers (Bottom of Page)"/>
        <w:docPartUnique/>
      </w:docPartObj>
    </w:sdtPr>
    <w:sdtContent>
      <w:p w:rsidR="00652821" w:rsidRDefault="006528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B3" w:rsidRPr="00167BB3">
          <w:rPr>
            <w:noProof/>
            <w:lang w:val="zh-TW"/>
          </w:rPr>
          <w:t>1</w:t>
        </w:r>
        <w:r>
          <w:fldChar w:fldCharType="end"/>
        </w:r>
      </w:p>
    </w:sdtContent>
  </w:sdt>
  <w:p w:rsidR="00652821" w:rsidRDefault="006528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92" w:rsidRDefault="00221092" w:rsidP="00652821">
      <w:r>
        <w:separator/>
      </w:r>
    </w:p>
  </w:footnote>
  <w:footnote w:type="continuationSeparator" w:id="0">
    <w:p w:rsidR="00221092" w:rsidRDefault="00221092" w:rsidP="0065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70B2"/>
    <w:multiLevelType w:val="hybridMultilevel"/>
    <w:tmpl w:val="CF3E3A02"/>
    <w:lvl w:ilvl="0" w:tplc="DD92A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79"/>
    <w:rsid w:val="00167BB3"/>
    <w:rsid w:val="00221092"/>
    <w:rsid w:val="002F45EE"/>
    <w:rsid w:val="004B46D4"/>
    <w:rsid w:val="00652821"/>
    <w:rsid w:val="00A53001"/>
    <w:rsid w:val="00E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F963"/>
  <w15:chartTrackingRefBased/>
  <w15:docId w15:val="{D7D09A62-8B01-4FBF-A517-D0557A9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8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8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2021-05-05T01:05:00Z</dcterms:created>
  <dcterms:modified xsi:type="dcterms:W3CDTF">2021-05-05T01:46:00Z</dcterms:modified>
</cp:coreProperties>
</file>