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1" w:rsidRDefault="00AA7A16" w:rsidP="007F03D7">
      <w:pPr>
        <w:jc w:val="center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"javascript:parent.view_file('2017-02-07%2015:02:12.741;958405669');" </w:instrText>
      </w:r>
      <w:r>
        <w:fldChar w:fldCharType="separate"/>
      </w:r>
      <w:r w:rsidR="007F03D7" w:rsidRPr="007F03D7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</w:t>
      </w:r>
      <w:r w:rsidR="00F246BD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(9</w:t>
      </w:r>
      <w:r w:rsidR="000157C1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8</w:t>
      </w:r>
      <w:r w:rsidR="007F03D7" w:rsidRPr="007F03D7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)</w:t>
      </w:r>
      <w:r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fldChar w:fldCharType="end"/>
      </w:r>
      <w:r w:rsidR="000157C1">
        <w:rPr>
          <w:rStyle w:val="a3"/>
          <w:rFonts w:ascii="Times New Roman" w:eastAsia="標楷體" w:hAnsi="Times New Roman" w:cs="Times New Roman" w:hint="eastAsia"/>
          <w:color w:val="000000" w:themeColor="text1"/>
          <w:u w:val="none"/>
        </w:rPr>
        <w:t>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 w:rsidR="000157C1">
        <w:rPr>
          <w:rFonts w:ascii="標楷體" w:eastAsia="標楷體" w:hAnsi="標楷體"/>
          <w:color w:val="000000" w:themeColor="text1"/>
        </w:rPr>
        <w:t xml:space="preserve"> </w:t>
      </w:r>
    </w:p>
    <w:p w:rsidR="00F246BD" w:rsidRPr="00674055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F246BD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F246BD" w:rsidRDefault="00F246BD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EF6A5E" w:rsidRDefault="00F246BD" w:rsidP="000157C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157C1">
        <w:rPr>
          <w:rFonts w:ascii="標楷體" w:eastAsia="標楷體" w:hAnsi="標楷體" w:hint="eastAsia"/>
          <w:color w:val="000000" w:themeColor="text1"/>
        </w:rPr>
        <w:t>我們知道很多控制系統都用馬達，在馬達旋轉的時候我們要知道它究竟轉了多少，請看圖一：</w:t>
      </w:r>
    </w:p>
    <w:p w:rsidR="000157C1" w:rsidRPr="007E0853" w:rsidRDefault="000157C1" w:rsidP="000157C1">
      <w:pPr>
        <w:rPr>
          <w:rFonts w:ascii="標楷體" w:eastAsia="標楷體" w:hAnsi="標楷體"/>
          <w:color w:val="000000" w:themeColor="text1"/>
        </w:rPr>
      </w:pPr>
    </w:p>
    <w:p w:rsidR="00EF6A5E" w:rsidRDefault="000157C1" w:rsidP="000157C1">
      <w:pPr>
        <w:jc w:val="center"/>
      </w:pPr>
      <w:r>
        <w:object w:dxaOrig="3374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pt;height:146pt" o:ole="">
            <v:imagedata r:id="rId8" o:title=""/>
          </v:shape>
          <o:OLEObject Type="Embed" ProgID="Visio.Drawing.11" ShapeID="_x0000_i1025" DrawAspect="Content" ObjectID="_1551075359" r:id="rId9"/>
        </w:object>
      </w:r>
    </w:p>
    <w:p w:rsidR="000157C1" w:rsidRDefault="000157C1" w:rsidP="000157C1">
      <w:pPr>
        <w:jc w:val="center"/>
        <w:rPr>
          <w:rFonts w:ascii="標楷體" w:eastAsia="標楷體" w:hAnsi="標楷體"/>
        </w:rPr>
      </w:pPr>
      <w:r w:rsidRPr="000157C1">
        <w:rPr>
          <w:rFonts w:ascii="標楷體" w:eastAsia="標楷體" w:hAnsi="標楷體" w:hint="eastAsia"/>
        </w:rPr>
        <w:t>圖一</w:t>
      </w:r>
    </w:p>
    <w:p w:rsidR="000157C1" w:rsidRDefault="000157C1" w:rsidP="000157C1">
      <w:pPr>
        <w:jc w:val="center"/>
        <w:rPr>
          <w:rFonts w:ascii="標楷體" w:eastAsia="標楷體" w:hAnsi="標楷體"/>
        </w:rPr>
      </w:pPr>
    </w:p>
    <w:p w:rsidR="000157C1" w:rsidRDefault="000157C1" w:rsidP="000157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因為馬達轉得非常之快，所以要很精確地知道轉了多少角度是不容易的事。</w:t>
      </w:r>
      <w:r w:rsidR="00EB6275">
        <w:rPr>
          <w:rFonts w:ascii="標楷體" w:eastAsia="標楷體" w:hAnsi="標楷體" w:hint="eastAsia"/>
        </w:rPr>
        <w:t>所謂光編碼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 w:rsidR="00EB6275">
        <w:rPr>
          <w:rFonts w:ascii="標楷體" w:eastAsia="標楷體" w:hAnsi="標楷體" w:hint="eastAsia"/>
        </w:rPr>
        <w:t>，就是利用光學來精確地測量馬達轉的角度，請看圖二：</w:t>
      </w:r>
    </w:p>
    <w:p w:rsidR="00EB6275" w:rsidRDefault="00EB6275" w:rsidP="000157C1">
      <w:pPr>
        <w:rPr>
          <w:rFonts w:ascii="標楷體" w:eastAsia="標楷體" w:hAnsi="標楷體"/>
        </w:rPr>
      </w:pPr>
    </w:p>
    <w:p w:rsidR="00EB6275" w:rsidRDefault="00EB6275" w:rsidP="00EB6275">
      <w:pPr>
        <w:jc w:val="center"/>
      </w:pPr>
      <w:r>
        <w:object w:dxaOrig="6506" w:dyaOrig="2770">
          <v:shape id="_x0000_i1026" type="#_x0000_t75" style="width:325.5pt;height:138.5pt" o:ole="">
            <v:imagedata r:id="rId10" o:title=""/>
          </v:shape>
          <o:OLEObject Type="Embed" ProgID="Visio.Drawing.11" ShapeID="_x0000_i1026" DrawAspect="Content" ObjectID="_1551075360" r:id="rId11"/>
        </w:objec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  <w:r w:rsidRPr="00EB6275">
        <w:rPr>
          <w:rFonts w:ascii="標楷體" w:eastAsia="標楷體" w:hAnsi="標楷體" w:hint="eastAsia"/>
        </w:rPr>
        <w:t>圖二</w: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</w:p>
    <w:p w:rsidR="00EB6275" w:rsidRDefault="00EB6275" w:rsidP="00EB6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>
        <w:rPr>
          <w:rFonts w:ascii="標楷體" w:eastAsia="標楷體" w:hAnsi="標楷體" w:hint="eastAsia"/>
        </w:rPr>
        <w:t>會利用一個很窄的光束，射到兩個光感測器上，從圖二我們可以看出這兩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光感測器是相疊的，請看圖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</w:p>
    <w:p w:rsidR="00EB6275" w:rsidRPr="00674055" w:rsidRDefault="00EB6275" w:rsidP="00EB6275">
      <w:pPr>
        <w:rPr>
          <w:rFonts w:ascii="標楷體" w:eastAsia="標楷體" w:hAnsi="標楷體"/>
        </w:rPr>
      </w:pPr>
    </w:p>
    <w:p w:rsidR="00EB6275" w:rsidRDefault="00EB6275" w:rsidP="00EB6275">
      <w:pPr>
        <w:jc w:val="center"/>
      </w:pPr>
      <w:r>
        <w:object w:dxaOrig="6644" w:dyaOrig="3010">
          <v:shape id="_x0000_i1027" type="#_x0000_t75" style="width:331.5pt;height:151pt" o:ole="">
            <v:imagedata r:id="rId12" o:title=""/>
          </v:shape>
          <o:OLEObject Type="Embed" ProgID="Visio.Drawing.11" ShapeID="_x0000_i1027" DrawAspect="Content" ObjectID="_1551075361" r:id="rId13"/>
        </w:objec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  <w:r w:rsidRPr="00EB6275">
        <w:rPr>
          <w:rFonts w:ascii="標楷體" w:eastAsia="標楷體" w:hAnsi="標楷體" w:hint="eastAsia"/>
        </w:rPr>
        <w:t>圖三</w: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</w:p>
    <w:p w:rsidR="00EB6275" w:rsidRDefault="00EB6275" w:rsidP="00EB6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這個光是隨著馬達的旋轉而移動的，假設一開始這個光沒有碰到任何一個光感測器，我們就說這個光編碼的輸出是(0，0)。</w:t>
      </w:r>
    </w:p>
    <w:p w:rsidR="00EB6275" w:rsidRDefault="00EB6275" w:rsidP="00EB6275">
      <w:pPr>
        <w:rPr>
          <w:rFonts w:ascii="標楷體" w:eastAsia="標楷體" w:hAnsi="標楷體"/>
        </w:rPr>
      </w:pPr>
    </w:p>
    <w:p w:rsidR="00EB6275" w:rsidRDefault="00EB6275" w:rsidP="00EB6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然後因為馬達的旋轉光束移動了一點點，而且碰到了B光感測器，但沒有碰到A，如圖四，這時</w:t>
      </w:r>
      <w:proofErr w:type="gramStart"/>
      <w:r>
        <w:rPr>
          <w:rFonts w:ascii="標楷體" w:eastAsia="標楷體" w:hAnsi="標楷體" w:hint="eastAsia"/>
        </w:rPr>
        <w:t>我們說光編碼</w:t>
      </w:r>
      <w:proofErr w:type="gramEnd"/>
      <w:r>
        <w:rPr>
          <w:rFonts w:ascii="標楷體" w:eastAsia="標楷體" w:hAnsi="標楷體" w:hint="eastAsia"/>
        </w:rPr>
        <w:t>的輸出是(0，1)。</w:t>
      </w:r>
    </w:p>
    <w:p w:rsidR="00EB6275" w:rsidRDefault="00EB6275" w:rsidP="00EB6275">
      <w:pPr>
        <w:rPr>
          <w:rFonts w:ascii="標楷體" w:eastAsia="標楷體" w:hAnsi="標楷體"/>
        </w:rPr>
      </w:pPr>
    </w:p>
    <w:p w:rsidR="00EB6275" w:rsidRDefault="00EB6275" w:rsidP="00EB6275">
      <w:pPr>
        <w:jc w:val="center"/>
      </w:pPr>
      <w:r>
        <w:object w:dxaOrig="6644" w:dyaOrig="3010">
          <v:shape id="_x0000_i1028" type="#_x0000_t75" style="width:331.5pt;height:151pt" o:ole="">
            <v:imagedata r:id="rId14" o:title=""/>
          </v:shape>
          <o:OLEObject Type="Embed" ProgID="Visio.Drawing.11" ShapeID="_x0000_i1028" DrawAspect="Content" ObjectID="_1551075362" r:id="rId15"/>
        </w:object>
      </w:r>
    </w:p>
    <w:p w:rsidR="00EB6275" w:rsidRDefault="00EB6275" w:rsidP="00EB6275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圖四</w:t>
      </w:r>
    </w:p>
    <w:p w:rsidR="00EB6275" w:rsidRDefault="00EB6275" w:rsidP="00EB6275">
      <w:pPr>
        <w:jc w:val="center"/>
        <w:rPr>
          <w:rFonts w:ascii="標楷體" w:eastAsia="標楷體" w:hAnsi="標楷體"/>
          <w:color w:val="000000" w:themeColor="text1"/>
        </w:rPr>
      </w:pPr>
    </w:p>
    <w:p w:rsidR="00EB6275" w:rsidRDefault="00EB6275" w:rsidP="00EB627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再下去光會碰到A和B，輸出是(1,1)，如圖五：</w:t>
      </w:r>
    </w:p>
    <w:p w:rsidR="00EB6275" w:rsidRDefault="00EB6275" w:rsidP="00EB6275">
      <w:pPr>
        <w:rPr>
          <w:rFonts w:ascii="標楷體" w:eastAsia="標楷體" w:hAnsi="標楷體"/>
          <w:color w:val="000000" w:themeColor="text1"/>
        </w:rPr>
      </w:pPr>
    </w:p>
    <w:p w:rsidR="00EB6275" w:rsidRDefault="00EB6275" w:rsidP="00EB6275">
      <w:pPr>
        <w:jc w:val="center"/>
      </w:pPr>
      <w:r>
        <w:object w:dxaOrig="6644" w:dyaOrig="3010">
          <v:shape id="_x0000_i1029" type="#_x0000_t75" style="width:331.5pt;height:151pt" o:ole="">
            <v:imagedata r:id="rId16" o:title=""/>
          </v:shape>
          <o:OLEObject Type="Embed" ProgID="Visio.Drawing.11" ShapeID="_x0000_i1029" DrawAspect="Content" ObjectID="_1551075363" r:id="rId17"/>
        </w:objec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EB6275" w:rsidRDefault="00EB6275" w:rsidP="00EB6275">
      <w:pPr>
        <w:jc w:val="center"/>
        <w:rPr>
          <w:rFonts w:ascii="標楷體" w:eastAsia="標楷體" w:hAnsi="標楷體"/>
        </w:rPr>
      </w:pPr>
    </w:p>
    <w:p w:rsidR="00EB6275" w:rsidRDefault="00EB6275" w:rsidP="00EB6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再下一次會</w:t>
      </w:r>
      <w:r w:rsidR="004A6A32">
        <w:rPr>
          <w:rFonts w:ascii="標楷體" w:eastAsia="標楷體" w:hAnsi="標楷體" w:hint="eastAsia"/>
        </w:rPr>
        <w:t>只碰到A，不碰到B，所以輸出會是(1，0)，如圖六：</w:t>
      </w:r>
    </w:p>
    <w:p w:rsidR="004A6A32" w:rsidRDefault="004A6A32" w:rsidP="00EB6275">
      <w:pPr>
        <w:rPr>
          <w:rFonts w:ascii="標楷體" w:eastAsia="標楷體" w:hAnsi="標楷體"/>
        </w:rPr>
      </w:pPr>
    </w:p>
    <w:p w:rsidR="004A6A32" w:rsidRDefault="004A6A32" w:rsidP="004A6A32">
      <w:pPr>
        <w:jc w:val="center"/>
      </w:pPr>
      <w:r>
        <w:object w:dxaOrig="6644" w:dyaOrig="3010">
          <v:shape id="_x0000_i1030" type="#_x0000_t75" style="width:331.5pt;height:151pt" o:ole="">
            <v:imagedata r:id="rId18" o:title=""/>
          </v:shape>
          <o:OLEObject Type="Embed" ProgID="Visio.Drawing.11" ShapeID="_x0000_i1030" DrawAspect="Content" ObjectID="_1551075364" r:id="rId19"/>
        </w:object>
      </w:r>
    </w:p>
    <w:p w:rsidR="004A6A32" w:rsidRPr="004A6A32" w:rsidRDefault="004A6A32" w:rsidP="004A6A32">
      <w:pPr>
        <w:jc w:val="center"/>
        <w:rPr>
          <w:rFonts w:ascii="標楷體" w:eastAsia="標楷體" w:hAnsi="標楷體"/>
        </w:rPr>
      </w:pPr>
      <w:r w:rsidRPr="004A6A32">
        <w:rPr>
          <w:rFonts w:ascii="標楷體" w:eastAsia="標楷體" w:hAnsi="標楷體" w:hint="eastAsia"/>
        </w:rPr>
        <w:t>圖六</w:t>
      </w:r>
    </w:p>
    <w:p w:rsidR="004A6A32" w:rsidRDefault="004A6A32" w:rsidP="004A6A32">
      <w:pPr>
        <w:rPr>
          <w:rFonts w:ascii="標楷體" w:eastAsia="標楷體" w:hAnsi="標楷體"/>
          <w:color w:val="000000" w:themeColor="text1"/>
        </w:rPr>
      </w:pPr>
    </w:p>
    <w:p w:rsidR="0015273F" w:rsidRDefault="004A6A32" w:rsidP="004A6A3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我們可以看出來輸出的序列是(0，0)、(0，1)、(1，1)、(1，0)，再下去仍然是這個序列，每一次輸出改變就表示馬達轉了一個小的角度，這個序列是一再重複的。</w:t>
      </w:r>
    </w:p>
    <w:p w:rsidR="0015273F" w:rsidRDefault="0015273F" w:rsidP="004A6A32">
      <w:pPr>
        <w:rPr>
          <w:rFonts w:ascii="標楷體" w:eastAsia="標楷體" w:hAnsi="標楷體"/>
          <w:color w:val="000000" w:themeColor="text1"/>
        </w:rPr>
      </w:pPr>
    </w:p>
    <w:p w:rsidR="0015273F" w:rsidRDefault="0015273F" w:rsidP="004A6A3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請看圖七，光編碼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>
        <w:rPr>
          <w:rFonts w:ascii="標楷體" w:eastAsia="標楷體" w:hAnsi="標楷體" w:hint="eastAsia"/>
          <w:color w:val="000000" w:themeColor="text1"/>
        </w:rPr>
        <w:t>的示意圖是圖七：</w:t>
      </w:r>
    </w:p>
    <w:p w:rsidR="0015273F" w:rsidRDefault="0015273F" w:rsidP="004A6A32">
      <w:pPr>
        <w:rPr>
          <w:rFonts w:ascii="標楷體" w:eastAsia="標楷體" w:hAnsi="標楷體"/>
          <w:color w:val="000000" w:themeColor="text1"/>
        </w:rPr>
      </w:pPr>
    </w:p>
    <w:p w:rsidR="0015273F" w:rsidRDefault="009C44C8" w:rsidP="0015273F">
      <w:pPr>
        <w:jc w:val="center"/>
      </w:pPr>
      <w:r>
        <w:object w:dxaOrig="8693" w:dyaOrig="7495">
          <v:shape id="_x0000_i1031" type="#_x0000_t75" style="width:205.5pt;height:177.5pt" o:ole="">
            <v:imagedata r:id="rId20" o:title=""/>
          </v:shape>
          <o:OLEObject Type="Embed" ProgID="Visio.Drawing.11" ShapeID="_x0000_i1031" DrawAspect="Content" ObjectID="_1551075365" r:id="rId21"/>
        </w:object>
      </w:r>
    </w:p>
    <w:p w:rsidR="0015273F" w:rsidRDefault="0015273F" w:rsidP="0015273F">
      <w:pPr>
        <w:jc w:val="center"/>
        <w:rPr>
          <w:rFonts w:ascii="標楷體" w:eastAsia="標楷體" w:hAnsi="標楷體"/>
        </w:rPr>
      </w:pPr>
      <w:r w:rsidRPr="0015273F">
        <w:rPr>
          <w:rFonts w:ascii="標楷體" w:eastAsia="標楷體" w:hAnsi="標楷體" w:hint="eastAsia"/>
        </w:rPr>
        <w:t>圖七</w:t>
      </w:r>
    </w:p>
    <w:p w:rsidR="0015273F" w:rsidRDefault="0015273F" w:rsidP="0015273F">
      <w:pPr>
        <w:jc w:val="center"/>
        <w:rPr>
          <w:rFonts w:ascii="標楷體" w:eastAsia="標楷體" w:hAnsi="標楷體"/>
        </w:rPr>
      </w:pPr>
    </w:p>
    <w:p w:rsidR="0015273F" w:rsidRDefault="0015273F" w:rsidP="001527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光編碼器是圓的，半徑是15mm(1mm等於1000分之1米)，圖七的很多小的半圓形其實是凸透鏡，因為有了這種凸透鏡，光速就變得非常窄小，光速的直徑只有0.02到0.03mm。每一個凸透鏡的直徑是0.13mm，凸透鏡是透明塑膠的。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Default="0015273F" w:rsidP="001527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這個圓周上有720個凸透鏡，所以我們的光編碼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>
        <w:rPr>
          <w:rFonts w:ascii="標楷體" w:eastAsia="標楷體" w:hAnsi="標楷體" w:hint="eastAsia"/>
        </w:rPr>
        <w:t>的精密度是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360</m:t>
            </m:r>
          </m:num>
          <m:den>
            <m:r>
              <w:rPr>
                <w:rFonts w:ascii="Cambria Math" w:eastAsia="標楷體" w:hAnsi="Cambria Math" w:hint="eastAsia"/>
              </w:rPr>
              <m:t>720</m:t>
            </m:r>
            <m:r>
              <w:rPr>
                <w:rFonts w:ascii="Cambria Math" w:eastAsia="標楷體" w:hAnsi="Cambria Math"/>
              </w:rPr>
              <m:t>×</m:t>
            </m:r>
            <m:r>
              <w:rPr>
                <w:rFonts w:ascii="Cambria Math" w:eastAsia="標楷體" w:hAnsi="Cambria Math" w:hint="eastAsia"/>
              </w:rPr>
              <m:t>4</m:t>
            </m:r>
          </m:den>
        </m:f>
        <m:r>
          <m:rPr>
            <m:sty m:val="p"/>
          </m:rP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0.125</m:t>
        </m:r>
      </m:oMath>
      <w:r>
        <w:rPr>
          <w:rFonts w:ascii="標楷體" w:eastAsia="標楷體" w:hAnsi="標楷體" w:hint="eastAsia"/>
        </w:rPr>
        <w:t>度。圖</w:t>
      </w:r>
      <w:r w:rsidR="00674055" w:rsidRPr="008331B1">
        <w:rPr>
          <w:rFonts w:ascii="標楷體" w:eastAsia="標楷體" w:hAnsi="標楷體" w:hint="eastAsia"/>
          <w:color w:val="000000" w:themeColor="text1"/>
        </w:rPr>
        <w:t>八是</w:t>
      </w:r>
      <w:r>
        <w:rPr>
          <w:rFonts w:ascii="標楷體" w:eastAsia="標楷體" w:hAnsi="標楷體" w:hint="eastAsia"/>
        </w:rPr>
        <w:t>在顯微鏡下看到的光編碼</w:t>
      </w:r>
      <w:r w:rsidR="00153E6E" w:rsidRPr="008331B1">
        <w:rPr>
          <w:rFonts w:ascii="標楷體" w:eastAsia="標楷體" w:hAnsi="標楷體" w:hint="eastAsia"/>
          <w:color w:val="000000" w:themeColor="text1"/>
        </w:rPr>
        <w:t>器</w:t>
      </w:r>
      <w:r>
        <w:rPr>
          <w:rFonts w:ascii="標楷體" w:eastAsia="標楷體" w:hAnsi="標楷體" w:hint="eastAsia"/>
        </w:rPr>
        <w:t>的部分：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Default="0015273F" w:rsidP="0015273F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11BB27B7" wp14:editId="53EF64A8">
            <wp:extent cx="2940050" cy="2969429"/>
            <wp:effectExtent l="0" t="0" r="0" b="2540"/>
            <wp:docPr id="3" name="圖片 3" descr="C:\Documents and Settings\ALGROUP\桌面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GROUP\桌面\IMG_07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08" cy="29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3F" w:rsidRDefault="0015273F" w:rsidP="0015273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Default="0015273F" w:rsidP="001527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要做出如此精密的設備，必須要有能力做出一個非常精密的模具，圖九是模具在顯微鏡下看到的。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Default="0015273F" w:rsidP="0015273F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2079A349" wp14:editId="7579EABA">
            <wp:extent cx="2901950" cy="2175239"/>
            <wp:effectExtent l="0" t="0" r="0" b="0"/>
            <wp:docPr id="4" name="圖片 4" descr="C:\Documents and Settings\ALGROUP\桌面\S__72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GROUP\桌面\S__720077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66" cy="21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3F" w:rsidRDefault="0015273F" w:rsidP="0015273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圖九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Default="0015273F" w:rsidP="001527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這個精密的模具要利用一種特別的工具機，而且要用一種特別的線，這一根線的直徑只有0.03mm。遺憾的是，這一個特別的工具機要從瑞士買來；這一條線也要從日本買來，日本有0.01mm的細線，可是</w:t>
      </w:r>
      <w:proofErr w:type="gramStart"/>
      <w:r>
        <w:rPr>
          <w:rFonts w:ascii="標楷體" w:eastAsia="標楷體" w:hAnsi="標楷體" w:hint="eastAsia"/>
        </w:rPr>
        <w:t>這種線是</w:t>
      </w:r>
      <w:proofErr w:type="gramEnd"/>
      <w:r>
        <w:rPr>
          <w:rFonts w:ascii="標楷體" w:eastAsia="標楷體" w:hAnsi="標楷體" w:hint="eastAsia"/>
        </w:rPr>
        <w:t>日本政府禁止銷售到國外的。</w:t>
      </w:r>
    </w:p>
    <w:p w:rsidR="0015273F" w:rsidRDefault="0015273F" w:rsidP="0015273F">
      <w:pPr>
        <w:rPr>
          <w:rFonts w:ascii="標楷體" w:eastAsia="標楷體" w:hAnsi="標楷體"/>
        </w:rPr>
      </w:pPr>
    </w:p>
    <w:p w:rsidR="0015273F" w:rsidRPr="008331B1" w:rsidRDefault="0015273F" w:rsidP="0015273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在</w:t>
      </w:r>
      <w:r w:rsidRPr="008331B1">
        <w:rPr>
          <w:rFonts w:ascii="標楷體" w:eastAsia="標楷體" w:hAnsi="標楷體" w:hint="eastAsia"/>
          <w:color w:val="000000" w:themeColor="text1"/>
        </w:rPr>
        <w:t>過去，國外的光編碼</w:t>
      </w:r>
      <w:r w:rsidR="00153E6E" w:rsidRPr="008331B1">
        <w:rPr>
          <w:rFonts w:ascii="標楷體" w:eastAsia="標楷體" w:hAnsi="標楷體" w:hint="eastAsia"/>
          <w:color w:val="000000" w:themeColor="text1"/>
        </w:rPr>
        <w:t>器</w:t>
      </w:r>
      <w:r w:rsidRPr="008331B1">
        <w:rPr>
          <w:rFonts w:ascii="標楷體" w:eastAsia="標楷體" w:hAnsi="標楷體" w:hint="eastAsia"/>
          <w:color w:val="000000" w:themeColor="text1"/>
        </w:rPr>
        <w:t>不用凸透鏡，所以要得到非常細的光束只好用雷射，當然價格也就非常之貴。我們國家所設計出來的光編碼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 w:rsidRPr="008331B1">
        <w:rPr>
          <w:rFonts w:ascii="標楷體" w:eastAsia="標楷體" w:hAnsi="標楷體" w:hint="eastAsia"/>
          <w:color w:val="000000" w:themeColor="text1"/>
        </w:rPr>
        <w:t>改用了凸透鏡，這是有專利權的，也使得這個光編碼</w:t>
      </w:r>
      <w:r w:rsidR="00153E6E" w:rsidRPr="008331B1">
        <w:rPr>
          <w:rFonts w:ascii="標楷體" w:eastAsia="標楷體" w:hAnsi="標楷體" w:hint="eastAsia"/>
          <w:color w:val="000000" w:themeColor="text1"/>
        </w:rPr>
        <w:t>器</w:t>
      </w:r>
      <w:r w:rsidRPr="008331B1">
        <w:rPr>
          <w:rFonts w:ascii="標楷體" w:eastAsia="標楷體" w:hAnsi="標楷體" w:hint="eastAsia"/>
          <w:color w:val="000000" w:themeColor="text1"/>
        </w:rPr>
        <w:t>價格降了下來，而且我們的工程師正在</w:t>
      </w:r>
      <w:r w:rsidR="00153E6E" w:rsidRPr="008331B1">
        <w:rPr>
          <w:rFonts w:ascii="標楷體" w:eastAsia="標楷體" w:hAnsi="標楷體" w:hint="eastAsia"/>
          <w:color w:val="000000" w:themeColor="text1"/>
        </w:rPr>
        <w:t>製作</w:t>
      </w:r>
      <w:r w:rsidRPr="008331B1">
        <w:rPr>
          <w:rFonts w:ascii="標楷體" w:eastAsia="標楷體" w:hAnsi="標楷體" w:hint="eastAsia"/>
          <w:color w:val="000000" w:themeColor="text1"/>
        </w:rPr>
        <w:t>一種光編碼</w:t>
      </w:r>
      <w:r w:rsidR="00674055" w:rsidRPr="008331B1">
        <w:rPr>
          <w:rFonts w:ascii="標楷體" w:eastAsia="標楷體" w:hAnsi="標楷體" w:hint="eastAsia"/>
          <w:color w:val="000000" w:themeColor="text1"/>
        </w:rPr>
        <w:t>器</w:t>
      </w:r>
      <w:r w:rsidRPr="008331B1">
        <w:rPr>
          <w:rFonts w:ascii="標楷體" w:eastAsia="標楷體" w:hAnsi="標楷體" w:hint="eastAsia"/>
          <w:color w:val="000000" w:themeColor="text1"/>
        </w:rPr>
        <w:t>，圓周上有2500個凸透鏡，精密度當然又提升了。</w:t>
      </w:r>
    </w:p>
    <w:p w:rsidR="0015273F" w:rsidRPr="008331B1" w:rsidRDefault="0015273F" w:rsidP="0015273F">
      <w:pPr>
        <w:rPr>
          <w:rFonts w:ascii="標楷體" w:eastAsia="標楷體" w:hAnsi="標楷體"/>
          <w:color w:val="000000" w:themeColor="text1"/>
        </w:rPr>
      </w:pPr>
    </w:p>
    <w:p w:rsidR="0015273F" w:rsidRPr="0015273F" w:rsidRDefault="0015273F" w:rsidP="0015273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如果我們要有精密的工業，一定要有非常精密的量測能力，我們國家也在發展伺服馬達，而伺服馬達當然就要知道馬達旋轉的狀況，以便隨時採取行動</w:t>
      </w:r>
      <w:r w:rsidR="009C44C8">
        <w:rPr>
          <w:rFonts w:ascii="標楷體" w:eastAsia="標楷體" w:hAnsi="標楷體" w:hint="eastAsia"/>
        </w:rPr>
        <w:t>。我們的工程師在這一個技術上所花的時間長達</w:t>
      </w:r>
      <w:r w:rsidR="00153E6E" w:rsidRPr="008331B1">
        <w:rPr>
          <w:rFonts w:ascii="標楷體" w:eastAsia="標楷體" w:hAnsi="標楷體" w:hint="eastAsia"/>
          <w:color w:val="000000" w:themeColor="text1"/>
        </w:rPr>
        <w:t>近3</w:t>
      </w:r>
      <w:r w:rsidR="009C44C8" w:rsidRPr="008331B1">
        <w:rPr>
          <w:rFonts w:ascii="標楷體" w:eastAsia="標楷體" w:hAnsi="標楷體" w:hint="eastAsia"/>
          <w:color w:val="000000" w:themeColor="text1"/>
        </w:rPr>
        <w:t>0年才有</w:t>
      </w:r>
      <w:r w:rsidR="009C44C8">
        <w:rPr>
          <w:rFonts w:ascii="標楷體" w:eastAsia="標楷體" w:hAnsi="標楷體" w:hint="eastAsia"/>
        </w:rPr>
        <w:t>今天的成就，我們應該感到很高興的是，我們有這麼多對工程技術有熱情的工程師，請大家對這些工程師給予掌聲。但是我們也應該知道我們的精密工業還是有進步的空間，希望有一天我們可以不要向瑞士去購買那一架精密的工具機，也能夠磨出0.03mm的細線。</w:t>
      </w:r>
      <w:bookmarkStart w:id="0" w:name="_GoBack"/>
      <w:bookmarkEnd w:id="0"/>
    </w:p>
    <w:sectPr w:rsidR="0015273F" w:rsidRPr="0015273F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6" w:rsidRDefault="00AA7A16" w:rsidP="00EA7B29">
      <w:r>
        <w:separator/>
      </w:r>
    </w:p>
  </w:endnote>
  <w:endnote w:type="continuationSeparator" w:id="0">
    <w:p w:rsidR="00AA7A16" w:rsidRDefault="00AA7A16" w:rsidP="00E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83229"/>
      <w:docPartObj>
        <w:docPartGallery w:val="Page Numbers (Bottom of Page)"/>
        <w:docPartUnique/>
      </w:docPartObj>
    </w:sdtPr>
    <w:sdtEndPr/>
    <w:sdtContent>
      <w:p w:rsidR="0015273F" w:rsidRDefault="001527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B1" w:rsidRPr="008331B1">
          <w:rPr>
            <w:noProof/>
            <w:lang w:val="zh-TW"/>
          </w:rPr>
          <w:t>1</w:t>
        </w:r>
        <w:r>
          <w:fldChar w:fldCharType="end"/>
        </w:r>
      </w:p>
    </w:sdtContent>
  </w:sdt>
  <w:p w:rsidR="0015273F" w:rsidRDefault="001527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6" w:rsidRDefault="00AA7A16" w:rsidP="00EA7B29">
      <w:r>
        <w:separator/>
      </w:r>
    </w:p>
  </w:footnote>
  <w:footnote w:type="continuationSeparator" w:id="0">
    <w:p w:rsidR="00AA7A16" w:rsidRDefault="00AA7A16" w:rsidP="00EA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581"/>
    <w:multiLevelType w:val="hybridMultilevel"/>
    <w:tmpl w:val="0B5ABCBA"/>
    <w:lvl w:ilvl="0" w:tplc="FF74AFD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627E4BB0"/>
    <w:multiLevelType w:val="hybridMultilevel"/>
    <w:tmpl w:val="DE421E0A"/>
    <w:lvl w:ilvl="0" w:tplc="DCCE5F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7"/>
    <w:rsid w:val="000157C1"/>
    <w:rsid w:val="000340C7"/>
    <w:rsid w:val="0004094C"/>
    <w:rsid w:val="000F167E"/>
    <w:rsid w:val="0015273F"/>
    <w:rsid w:val="00153E6E"/>
    <w:rsid w:val="001E258A"/>
    <w:rsid w:val="00313B71"/>
    <w:rsid w:val="00352DEB"/>
    <w:rsid w:val="00385E22"/>
    <w:rsid w:val="003A3275"/>
    <w:rsid w:val="0040271A"/>
    <w:rsid w:val="004A6A32"/>
    <w:rsid w:val="004F3BAB"/>
    <w:rsid w:val="00576E87"/>
    <w:rsid w:val="005871BD"/>
    <w:rsid w:val="00592ECC"/>
    <w:rsid w:val="005C3B5A"/>
    <w:rsid w:val="00674055"/>
    <w:rsid w:val="006B7B91"/>
    <w:rsid w:val="007C6DDC"/>
    <w:rsid w:val="007E0853"/>
    <w:rsid w:val="007F03D7"/>
    <w:rsid w:val="00821A75"/>
    <w:rsid w:val="008331B1"/>
    <w:rsid w:val="0088022D"/>
    <w:rsid w:val="008F0359"/>
    <w:rsid w:val="00932E2C"/>
    <w:rsid w:val="00942FBB"/>
    <w:rsid w:val="009C44C8"/>
    <w:rsid w:val="00A1282A"/>
    <w:rsid w:val="00A91BBC"/>
    <w:rsid w:val="00AA7A16"/>
    <w:rsid w:val="00AF4F26"/>
    <w:rsid w:val="00B85C1C"/>
    <w:rsid w:val="00BD35B5"/>
    <w:rsid w:val="00C958B5"/>
    <w:rsid w:val="00D26AF5"/>
    <w:rsid w:val="00D5518B"/>
    <w:rsid w:val="00E345ED"/>
    <w:rsid w:val="00E41A74"/>
    <w:rsid w:val="00EA7B29"/>
    <w:rsid w:val="00EB6275"/>
    <w:rsid w:val="00EF4320"/>
    <w:rsid w:val="00EF6A5E"/>
    <w:rsid w:val="00F246BD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B2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1527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B2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152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jpeg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2017-03-14T07:55:00Z</dcterms:created>
  <dcterms:modified xsi:type="dcterms:W3CDTF">2017-03-15T01:29:00Z</dcterms:modified>
</cp:coreProperties>
</file>